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3EF11635" w:rsidR="0006149F" w:rsidRPr="001C10D1" w:rsidRDefault="001C10D1" w:rsidP="001C10D1">
      <w:pPr>
        <w:tabs>
          <w:tab w:val="center" w:pos="4680"/>
          <w:tab w:val="right" w:pos="9360"/>
        </w:tabs>
        <w:jc w:val="right"/>
        <w:rPr>
          <w:rFonts w:ascii="Arial" w:hAnsi="Arial" w:cs="Arial"/>
          <w:i/>
          <w:iCs/>
          <w:sz w:val="22"/>
          <w:szCs w:val="22"/>
        </w:rPr>
      </w:pPr>
      <w:r w:rsidRPr="001C10D1">
        <w:rPr>
          <w:rFonts w:ascii="Arial" w:hAnsi="Arial" w:cs="Arial"/>
          <w:i/>
          <w:iCs/>
          <w:sz w:val="22"/>
          <w:szCs w:val="22"/>
        </w:rPr>
        <w:t>Specialiųjų pirkimo sąlygų priedas Nr. 3 „Sutarties projektas“</w:t>
      </w:r>
    </w:p>
    <w:p w14:paraId="5BE93CA3" w14:textId="77777777" w:rsidR="001C10D1" w:rsidRPr="009B0234" w:rsidRDefault="001C10D1" w:rsidP="365E9DF1">
      <w:pPr>
        <w:tabs>
          <w:tab w:val="center" w:pos="4680"/>
          <w:tab w:val="right" w:pos="9360"/>
        </w:tabs>
        <w:rPr>
          <w:rFonts w:ascii="Arial" w:hAnsi="Arial" w:cs="Arial"/>
          <w:sz w:val="22"/>
          <w:szCs w:val="22"/>
        </w:rPr>
      </w:pPr>
    </w:p>
    <w:p w14:paraId="4B57A76D" w14:textId="75F07585"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PATVIRTINTA </w:t>
      </w:r>
    </w:p>
    <w:p w14:paraId="7CBEE4D9" w14:textId="7A379CF7"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 xml:space="preserve">Viešųjų pirkimų tarnybos direktoriaus </w:t>
      </w:r>
    </w:p>
    <w:p w14:paraId="425E5A62" w14:textId="5B6017A9" w:rsidR="0006149F" w:rsidRPr="009B0234" w:rsidRDefault="009A09E2" w:rsidP="00142FE4">
      <w:pPr>
        <w:ind w:left="5040"/>
        <w:jc w:val="both"/>
        <w:textAlignment w:val="baseline"/>
        <w:rPr>
          <w:rFonts w:ascii="Arial" w:hAnsi="Arial" w:cs="Arial"/>
          <w:sz w:val="22"/>
          <w:szCs w:val="22"/>
        </w:rPr>
      </w:pPr>
      <w:r w:rsidRPr="009B0234">
        <w:rPr>
          <w:rFonts w:ascii="Arial" w:eastAsia="Arial" w:hAnsi="Arial" w:cs="Arial"/>
          <w:sz w:val="22"/>
          <w:szCs w:val="22"/>
        </w:rPr>
        <w:t>2024 m. vasario 8 d. įsakymu Nr. 1S-19 </w:t>
      </w:r>
    </w:p>
    <w:p w14:paraId="38BE3DB0" w14:textId="6ECEE29F" w:rsidR="0006149F" w:rsidRPr="009B0234" w:rsidRDefault="009A09E2" w:rsidP="00142FE4">
      <w:pPr>
        <w:ind w:left="220" w:firstLine="482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(Viešųjų pirkimų tarnybos direktoriaus</w:t>
      </w:r>
    </w:p>
    <w:p w14:paraId="75516BD7" w14:textId="1B00CD5E"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 xml:space="preserve">2025 m. balandžio 17 d. įsakymo Nr. 1S-51 </w:t>
      </w:r>
    </w:p>
    <w:p w14:paraId="4FA30E51" w14:textId="2899BFBB"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redakcija)</w:t>
      </w:r>
    </w:p>
    <w:p w14:paraId="3D6912F7" w14:textId="77777777" w:rsidR="0006149F" w:rsidRPr="009B0234" w:rsidRDefault="0006149F">
      <w:pPr>
        <w:textAlignment w:val="baseline"/>
        <w:rPr>
          <w:rFonts w:ascii="Arial" w:hAnsi="Arial" w:cs="Arial"/>
          <w:sz w:val="22"/>
          <w:szCs w:val="22"/>
        </w:rPr>
      </w:pPr>
    </w:p>
    <w:p w14:paraId="030969E5"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B0234"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B0234">
        <w:rPr>
          <w:rFonts w:ascii="Arial" w:eastAsia="Arial" w:hAnsi="Arial" w:cs="Arial"/>
          <w:b/>
          <w:bCs/>
          <w:caps/>
          <w:sz w:val="22"/>
          <w:szCs w:val="22"/>
        </w:rPr>
        <w:t>Prekių pirkimo-pardavimo sutarties Specialiosios sąlygos</w:t>
      </w:r>
    </w:p>
    <w:p w14:paraId="24227B1F" w14:textId="16EF931C" w:rsidR="0006149F" w:rsidRPr="009B0234"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9B0234"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B0234" w14:paraId="537AC91F" w14:textId="77777777" w:rsidTr="34A2C303">
        <w:tc>
          <w:tcPr>
            <w:tcW w:w="2448" w:type="dxa"/>
          </w:tcPr>
          <w:p w14:paraId="3573F148"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pavadinimas</w:t>
            </w:r>
          </w:p>
        </w:tc>
        <w:tc>
          <w:tcPr>
            <w:tcW w:w="7110" w:type="dxa"/>
            <w:gridSpan w:val="3"/>
          </w:tcPr>
          <w:p w14:paraId="3BFC2741" w14:textId="52FF4B58" w:rsidR="0006149F" w:rsidRPr="009B0234" w:rsidRDefault="003A445F" w:rsidP="03352729">
            <w:pPr>
              <w:jc w:val="both"/>
              <w:rPr>
                <w:rFonts w:ascii="Arial" w:hAnsi="Arial" w:cs="Arial"/>
                <w:sz w:val="22"/>
                <w:szCs w:val="22"/>
              </w:rPr>
            </w:pPr>
            <w:r w:rsidRPr="003A445F">
              <w:rPr>
                <w:rFonts w:ascii="Arial" w:hAnsi="Arial" w:cs="Arial"/>
                <w:sz w:val="22"/>
                <w:szCs w:val="22"/>
              </w:rPr>
              <w:t>Statistinės programinės įrangos akademinių licencijų prenumerata</w:t>
            </w:r>
            <w:r>
              <w:rPr>
                <w:rFonts w:ascii="Arial" w:hAnsi="Arial" w:cs="Arial"/>
                <w:sz w:val="22"/>
                <w:szCs w:val="22"/>
              </w:rPr>
              <w:t>, Nr. 5751/2026/ITPC</w:t>
            </w:r>
          </w:p>
        </w:tc>
      </w:tr>
      <w:tr w:rsidR="0006149F" w:rsidRPr="009B0234" w14:paraId="17346D12" w14:textId="77777777" w:rsidTr="34A2C303">
        <w:tc>
          <w:tcPr>
            <w:tcW w:w="2448" w:type="dxa"/>
          </w:tcPr>
          <w:p w14:paraId="2882824E"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data</w:t>
            </w:r>
          </w:p>
        </w:tc>
        <w:tc>
          <w:tcPr>
            <w:tcW w:w="2177" w:type="dxa"/>
          </w:tcPr>
          <w:p w14:paraId="31CDAE39" w14:textId="056D1FB2"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c>
          <w:tcPr>
            <w:tcW w:w="2362" w:type="dxa"/>
          </w:tcPr>
          <w:p w14:paraId="3AA189EA"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numeris</w:t>
            </w:r>
          </w:p>
        </w:tc>
        <w:tc>
          <w:tcPr>
            <w:tcW w:w="2571" w:type="dxa"/>
          </w:tcPr>
          <w:p w14:paraId="62349B3D" w14:textId="319F9E16"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r>
    </w:tbl>
    <w:p w14:paraId="51491352" w14:textId="64E9B427" w:rsidR="0006149F" w:rsidRPr="009B0234"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B0234" w14:paraId="20F0D363" w14:textId="77777777" w:rsidTr="34A2C303">
        <w:tc>
          <w:tcPr>
            <w:tcW w:w="9558" w:type="dxa"/>
            <w:gridSpan w:val="3"/>
          </w:tcPr>
          <w:p w14:paraId="7B770B1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1. SUTARTIES ŠALYS</w:t>
            </w:r>
          </w:p>
        </w:tc>
      </w:tr>
      <w:tr w:rsidR="00585E96" w:rsidRPr="009B0234" w14:paraId="435FE824" w14:textId="77777777" w:rsidTr="34A2C303">
        <w:tc>
          <w:tcPr>
            <w:tcW w:w="2808" w:type="dxa"/>
            <w:vMerge w:val="restart"/>
          </w:tcPr>
          <w:p w14:paraId="51EA3DA1" w14:textId="152B2C5E" w:rsidR="00585E96" w:rsidRPr="009B0234" w:rsidRDefault="00585E96" w:rsidP="00585E96">
            <w:pPr>
              <w:jc w:val="center"/>
              <w:rPr>
                <w:rFonts w:ascii="Arial" w:hAnsi="Arial" w:cs="Arial"/>
                <w:b/>
                <w:bCs/>
                <w:kern w:val="2"/>
                <w:sz w:val="22"/>
                <w:szCs w:val="22"/>
              </w:rPr>
            </w:pPr>
          </w:p>
          <w:p w14:paraId="224B19F7" w14:textId="22B39556" w:rsidR="00585E96" w:rsidRPr="009B0234" w:rsidRDefault="00585E96" w:rsidP="00585E96">
            <w:pPr>
              <w:jc w:val="center"/>
              <w:rPr>
                <w:rFonts w:ascii="Arial" w:hAnsi="Arial" w:cs="Arial"/>
                <w:b/>
                <w:bCs/>
                <w:kern w:val="2"/>
                <w:sz w:val="22"/>
                <w:szCs w:val="22"/>
              </w:rPr>
            </w:pPr>
          </w:p>
          <w:p w14:paraId="362FCF5B" w14:textId="7744980E" w:rsidR="00585E96" w:rsidRPr="009B0234" w:rsidRDefault="00585E96" w:rsidP="00585E96">
            <w:pPr>
              <w:jc w:val="center"/>
              <w:rPr>
                <w:rFonts w:ascii="Arial" w:hAnsi="Arial" w:cs="Arial"/>
                <w:b/>
                <w:bCs/>
                <w:kern w:val="2"/>
                <w:sz w:val="22"/>
                <w:szCs w:val="22"/>
              </w:rPr>
            </w:pPr>
          </w:p>
          <w:p w14:paraId="6332997E" w14:textId="06020935" w:rsidR="00585E96" w:rsidRPr="009B0234" w:rsidRDefault="00585E96" w:rsidP="00585E96">
            <w:pPr>
              <w:rPr>
                <w:rFonts w:ascii="Arial" w:hAnsi="Arial" w:cs="Arial"/>
                <w:b/>
                <w:bCs/>
                <w:kern w:val="2"/>
                <w:sz w:val="22"/>
                <w:szCs w:val="22"/>
              </w:rPr>
            </w:pPr>
          </w:p>
          <w:p w14:paraId="273762E6" w14:textId="77777777" w:rsidR="00585E96" w:rsidRPr="009B0234" w:rsidRDefault="00585E96" w:rsidP="00585E96">
            <w:pPr>
              <w:rPr>
                <w:rFonts w:ascii="Arial" w:hAnsi="Arial" w:cs="Arial"/>
                <w:b/>
                <w:bCs/>
                <w:kern w:val="2"/>
                <w:sz w:val="22"/>
                <w:szCs w:val="22"/>
              </w:rPr>
            </w:pPr>
            <w:r w:rsidRPr="009B0234">
              <w:rPr>
                <w:rFonts w:ascii="Arial" w:eastAsia="Arial" w:hAnsi="Arial" w:cs="Arial"/>
                <w:b/>
                <w:bCs/>
                <w:kern w:val="2"/>
                <w:sz w:val="22"/>
                <w:szCs w:val="22"/>
              </w:rPr>
              <w:t>1.1. Pirkėjas</w:t>
            </w:r>
          </w:p>
        </w:tc>
        <w:tc>
          <w:tcPr>
            <w:tcW w:w="3240" w:type="dxa"/>
          </w:tcPr>
          <w:p w14:paraId="12D9C92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 Pavadinimas</w:t>
            </w:r>
          </w:p>
        </w:tc>
        <w:tc>
          <w:tcPr>
            <w:tcW w:w="3510" w:type="dxa"/>
          </w:tcPr>
          <w:p w14:paraId="4806AE77" w14:textId="7FA8C9D2" w:rsidR="00585E96" w:rsidRPr="009B0234" w:rsidRDefault="00585E96" w:rsidP="00585E96">
            <w:pPr>
              <w:rPr>
                <w:rFonts w:ascii="Arial" w:hAnsi="Arial" w:cs="Arial"/>
                <w:sz w:val="22"/>
                <w:szCs w:val="22"/>
              </w:rPr>
            </w:pPr>
            <w:r w:rsidRPr="009B0234">
              <w:rPr>
                <w:rFonts w:ascii="Arial" w:hAnsi="Arial" w:cs="Arial"/>
                <w:sz w:val="22"/>
                <w:szCs w:val="22"/>
              </w:rPr>
              <w:t>Vilniaus universitetas</w:t>
            </w:r>
          </w:p>
        </w:tc>
      </w:tr>
      <w:tr w:rsidR="00585E96" w:rsidRPr="009B0234" w14:paraId="21CB0E99" w14:textId="77777777" w:rsidTr="34A2C303">
        <w:tc>
          <w:tcPr>
            <w:tcW w:w="2808" w:type="dxa"/>
            <w:vMerge/>
          </w:tcPr>
          <w:p w14:paraId="51598FE8" w14:textId="77777777" w:rsidR="00585E96" w:rsidRPr="009B0234" w:rsidRDefault="00585E96" w:rsidP="00585E96">
            <w:pPr>
              <w:rPr>
                <w:rFonts w:ascii="Arial" w:hAnsi="Arial" w:cs="Arial"/>
                <w:kern w:val="2"/>
                <w:sz w:val="22"/>
                <w:szCs w:val="22"/>
              </w:rPr>
            </w:pPr>
          </w:p>
        </w:tc>
        <w:tc>
          <w:tcPr>
            <w:tcW w:w="3240" w:type="dxa"/>
          </w:tcPr>
          <w:p w14:paraId="73F2A785"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1.1.2. Juridinio asmens kodas</w:t>
            </w:r>
          </w:p>
        </w:tc>
        <w:tc>
          <w:tcPr>
            <w:tcW w:w="3510" w:type="dxa"/>
          </w:tcPr>
          <w:p w14:paraId="3F119D44" w14:textId="095367D7" w:rsidR="00585E96" w:rsidRPr="009B0234" w:rsidRDefault="00585E96" w:rsidP="00585E96">
            <w:pPr>
              <w:rPr>
                <w:rFonts w:ascii="Arial" w:hAnsi="Arial" w:cs="Arial"/>
                <w:sz w:val="22"/>
                <w:szCs w:val="22"/>
              </w:rPr>
            </w:pPr>
            <w:r w:rsidRPr="009B0234">
              <w:rPr>
                <w:rFonts w:ascii="Arial" w:hAnsi="Arial" w:cs="Arial"/>
                <w:sz w:val="22"/>
                <w:szCs w:val="22"/>
              </w:rPr>
              <w:t>211950810</w:t>
            </w:r>
          </w:p>
        </w:tc>
      </w:tr>
      <w:tr w:rsidR="00585E96" w:rsidRPr="009B0234" w14:paraId="7564A9D2" w14:textId="77777777" w:rsidTr="34A2C303">
        <w:tc>
          <w:tcPr>
            <w:tcW w:w="2808" w:type="dxa"/>
            <w:vMerge/>
          </w:tcPr>
          <w:p w14:paraId="05FBD5B5" w14:textId="77777777" w:rsidR="00585E96" w:rsidRPr="009B0234" w:rsidRDefault="00585E96" w:rsidP="00585E96">
            <w:pPr>
              <w:rPr>
                <w:rFonts w:ascii="Arial" w:hAnsi="Arial" w:cs="Arial"/>
                <w:kern w:val="2"/>
                <w:sz w:val="22"/>
                <w:szCs w:val="22"/>
              </w:rPr>
            </w:pPr>
          </w:p>
        </w:tc>
        <w:tc>
          <w:tcPr>
            <w:tcW w:w="3240" w:type="dxa"/>
          </w:tcPr>
          <w:p w14:paraId="2942373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1.1.3. Adresas</w:t>
            </w:r>
          </w:p>
        </w:tc>
        <w:tc>
          <w:tcPr>
            <w:tcW w:w="3510" w:type="dxa"/>
          </w:tcPr>
          <w:p w14:paraId="6C4D87EE" w14:textId="5FC361F8" w:rsidR="00585E96" w:rsidRPr="009B0234" w:rsidRDefault="00585E96" w:rsidP="00585E96">
            <w:pPr>
              <w:rPr>
                <w:rFonts w:ascii="Arial" w:hAnsi="Arial" w:cs="Arial"/>
                <w:sz w:val="22"/>
                <w:szCs w:val="22"/>
              </w:rPr>
            </w:pPr>
            <w:r w:rsidRPr="009B0234">
              <w:rPr>
                <w:rFonts w:ascii="Arial" w:hAnsi="Arial" w:cs="Arial"/>
                <w:sz w:val="22"/>
                <w:szCs w:val="22"/>
              </w:rPr>
              <w:t>Universiteto g. 3, 01131 Vilnius</w:t>
            </w:r>
          </w:p>
        </w:tc>
      </w:tr>
      <w:tr w:rsidR="00585E96" w:rsidRPr="009B0234" w14:paraId="5131D247" w14:textId="77777777" w:rsidTr="34A2C303">
        <w:tc>
          <w:tcPr>
            <w:tcW w:w="2808" w:type="dxa"/>
            <w:vMerge/>
          </w:tcPr>
          <w:p w14:paraId="31D3E0F0" w14:textId="77777777" w:rsidR="00585E96" w:rsidRPr="009B0234" w:rsidRDefault="00585E96" w:rsidP="00585E96">
            <w:pPr>
              <w:rPr>
                <w:rFonts w:ascii="Arial" w:hAnsi="Arial" w:cs="Arial"/>
                <w:kern w:val="2"/>
                <w:sz w:val="22"/>
                <w:szCs w:val="22"/>
              </w:rPr>
            </w:pPr>
          </w:p>
        </w:tc>
        <w:tc>
          <w:tcPr>
            <w:tcW w:w="3240" w:type="dxa"/>
          </w:tcPr>
          <w:p w14:paraId="28693693"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1.1.4. PVM mokėtojo kodas</w:t>
            </w:r>
          </w:p>
        </w:tc>
        <w:tc>
          <w:tcPr>
            <w:tcW w:w="3510" w:type="dxa"/>
          </w:tcPr>
          <w:p w14:paraId="675F61A5" w14:textId="65925024" w:rsidR="00585E96" w:rsidRPr="009B0234" w:rsidRDefault="00585E96" w:rsidP="00585E96">
            <w:pPr>
              <w:rPr>
                <w:rFonts w:ascii="Arial" w:hAnsi="Arial" w:cs="Arial"/>
                <w:sz w:val="22"/>
                <w:szCs w:val="22"/>
              </w:rPr>
            </w:pPr>
            <w:r w:rsidRPr="009B0234">
              <w:rPr>
                <w:rFonts w:ascii="Arial" w:hAnsi="Arial" w:cs="Arial"/>
                <w:sz w:val="22"/>
                <w:szCs w:val="22"/>
              </w:rPr>
              <w:t>LT119508113</w:t>
            </w:r>
          </w:p>
        </w:tc>
      </w:tr>
      <w:tr w:rsidR="00585E96" w:rsidRPr="009B0234" w14:paraId="3693ED3B" w14:textId="77777777" w:rsidTr="34A2C303">
        <w:tc>
          <w:tcPr>
            <w:tcW w:w="2808" w:type="dxa"/>
            <w:vMerge/>
          </w:tcPr>
          <w:p w14:paraId="7F5CD7BD" w14:textId="77777777" w:rsidR="00585E96" w:rsidRPr="009B0234" w:rsidRDefault="00585E96" w:rsidP="00585E96">
            <w:pPr>
              <w:rPr>
                <w:rFonts w:ascii="Arial" w:hAnsi="Arial" w:cs="Arial"/>
                <w:kern w:val="2"/>
                <w:sz w:val="22"/>
                <w:szCs w:val="22"/>
              </w:rPr>
            </w:pPr>
          </w:p>
        </w:tc>
        <w:tc>
          <w:tcPr>
            <w:tcW w:w="3240" w:type="dxa"/>
          </w:tcPr>
          <w:p w14:paraId="27CD67B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1.1.5. Atsiskaitomoji sąskaita</w:t>
            </w:r>
          </w:p>
        </w:tc>
        <w:tc>
          <w:tcPr>
            <w:tcW w:w="3510" w:type="dxa"/>
          </w:tcPr>
          <w:p w14:paraId="0E10D3A4" w14:textId="3919683E" w:rsidR="00585E96" w:rsidRPr="009B0234" w:rsidRDefault="00585E96" w:rsidP="00585E96">
            <w:pPr>
              <w:rPr>
                <w:rFonts w:ascii="Arial" w:hAnsi="Arial" w:cs="Arial"/>
                <w:sz w:val="22"/>
                <w:szCs w:val="22"/>
              </w:rPr>
            </w:pPr>
            <w:r w:rsidRPr="009B0234">
              <w:rPr>
                <w:rFonts w:ascii="Arial" w:hAnsi="Arial" w:cs="Arial"/>
                <w:sz w:val="22"/>
                <w:szCs w:val="22"/>
              </w:rPr>
              <w:t>LT37 7300 0100 0245 5236</w:t>
            </w:r>
          </w:p>
        </w:tc>
      </w:tr>
      <w:tr w:rsidR="00585E96" w:rsidRPr="009B0234" w14:paraId="03B80913" w14:textId="77777777" w:rsidTr="34A2C303">
        <w:tc>
          <w:tcPr>
            <w:tcW w:w="2808" w:type="dxa"/>
            <w:vMerge/>
          </w:tcPr>
          <w:p w14:paraId="6400C22E" w14:textId="77777777" w:rsidR="00585E96" w:rsidRPr="009B0234" w:rsidRDefault="00585E96" w:rsidP="00585E96">
            <w:pPr>
              <w:rPr>
                <w:rFonts w:ascii="Arial" w:hAnsi="Arial" w:cs="Arial"/>
                <w:kern w:val="2"/>
                <w:sz w:val="22"/>
                <w:szCs w:val="22"/>
              </w:rPr>
            </w:pPr>
          </w:p>
        </w:tc>
        <w:tc>
          <w:tcPr>
            <w:tcW w:w="3240" w:type="dxa"/>
          </w:tcPr>
          <w:p w14:paraId="0C263F12"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1.1.6. Bankas, banko kodas</w:t>
            </w:r>
          </w:p>
        </w:tc>
        <w:tc>
          <w:tcPr>
            <w:tcW w:w="3510" w:type="dxa"/>
          </w:tcPr>
          <w:p w14:paraId="324E5FA5" w14:textId="1EC0F355" w:rsidR="00585E96" w:rsidRPr="009B0234" w:rsidRDefault="00585E96" w:rsidP="00585E96">
            <w:pPr>
              <w:rPr>
                <w:rFonts w:ascii="Arial" w:hAnsi="Arial" w:cs="Arial"/>
                <w:sz w:val="22"/>
                <w:szCs w:val="22"/>
              </w:rPr>
            </w:pPr>
            <w:r w:rsidRPr="009B0234">
              <w:rPr>
                <w:rFonts w:ascii="Arial" w:hAnsi="Arial" w:cs="Arial"/>
                <w:sz w:val="22"/>
                <w:szCs w:val="22"/>
              </w:rPr>
              <w:t>AB „Swedbank“</w:t>
            </w:r>
          </w:p>
        </w:tc>
      </w:tr>
      <w:tr w:rsidR="00585E96" w:rsidRPr="009B0234" w14:paraId="7ACF6B73" w14:textId="77777777" w:rsidTr="34A2C303">
        <w:tc>
          <w:tcPr>
            <w:tcW w:w="2808" w:type="dxa"/>
            <w:vMerge/>
          </w:tcPr>
          <w:p w14:paraId="4640BFFF" w14:textId="77777777" w:rsidR="00585E96" w:rsidRPr="009B0234" w:rsidRDefault="00585E96" w:rsidP="00585E96">
            <w:pPr>
              <w:rPr>
                <w:rFonts w:ascii="Arial" w:hAnsi="Arial" w:cs="Arial"/>
                <w:kern w:val="2"/>
                <w:sz w:val="22"/>
                <w:szCs w:val="22"/>
              </w:rPr>
            </w:pPr>
          </w:p>
        </w:tc>
        <w:tc>
          <w:tcPr>
            <w:tcW w:w="3240" w:type="dxa"/>
          </w:tcPr>
          <w:p w14:paraId="3D1265E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1.1.7. Telefonas</w:t>
            </w:r>
          </w:p>
        </w:tc>
        <w:tc>
          <w:tcPr>
            <w:tcW w:w="3510" w:type="dxa"/>
          </w:tcPr>
          <w:p w14:paraId="05DC9867" w14:textId="6B43D16D" w:rsidR="00585E96" w:rsidRPr="009B0234" w:rsidRDefault="00585E96" w:rsidP="00585E96">
            <w:pPr>
              <w:rPr>
                <w:rFonts w:ascii="Arial" w:hAnsi="Arial" w:cs="Arial"/>
                <w:sz w:val="22"/>
                <w:szCs w:val="22"/>
              </w:rPr>
            </w:pPr>
            <w:r w:rsidRPr="009B0234">
              <w:rPr>
                <w:rFonts w:ascii="Arial" w:hAnsi="Arial" w:cs="Arial"/>
                <w:sz w:val="22"/>
                <w:szCs w:val="22"/>
              </w:rPr>
              <w:t>+370 5 268 7001</w:t>
            </w:r>
          </w:p>
        </w:tc>
      </w:tr>
      <w:tr w:rsidR="00585E96" w:rsidRPr="009B0234" w14:paraId="3F701419" w14:textId="77777777" w:rsidTr="34A2C303">
        <w:tc>
          <w:tcPr>
            <w:tcW w:w="2808" w:type="dxa"/>
            <w:vMerge/>
          </w:tcPr>
          <w:p w14:paraId="025A1849" w14:textId="77777777" w:rsidR="00585E96" w:rsidRPr="009B0234" w:rsidRDefault="00585E96" w:rsidP="00585E96">
            <w:pPr>
              <w:rPr>
                <w:rFonts w:ascii="Arial" w:hAnsi="Arial" w:cs="Arial"/>
                <w:kern w:val="2"/>
                <w:sz w:val="22"/>
                <w:szCs w:val="22"/>
              </w:rPr>
            </w:pPr>
          </w:p>
        </w:tc>
        <w:tc>
          <w:tcPr>
            <w:tcW w:w="3240" w:type="dxa"/>
          </w:tcPr>
          <w:p w14:paraId="5562659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1.1.8. El. paštas</w:t>
            </w:r>
          </w:p>
        </w:tc>
        <w:tc>
          <w:tcPr>
            <w:tcW w:w="3510" w:type="dxa"/>
          </w:tcPr>
          <w:p w14:paraId="3AE006C2" w14:textId="23C642BA" w:rsidR="00585E96" w:rsidRPr="009B0234" w:rsidRDefault="00585E96" w:rsidP="00585E96">
            <w:pPr>
              <w:rPr>
                <w:rFonts w:ascii="Arial" w:hAnsi="Arial" w:cs="Arial"/>
                <w:sz w:val="22"/>
                <w:szCs w:val="22"/>
              </w:rPr>
            </w:pPr>
            <w:r w:rsidRPr="009B0234">
              <w:rPr>
                <w:rFonts w:ascii="Arial" w:hAnsi="Arial" w:cs="Arial"/>
                <w:sz w:val="22"/>
                <w:szCs w:val="22"/>
              </w:rPr>
              <w:t>infor@cr.vu.lt</w:t>
            </w:r>
          </w:p>
        </w:tc>
      </w:tr>
      <w:tr w:rsidR="00585E96" w:rsidRPr="009B0234" w14:paraId="69EA8E33" w14:textId="77777777" w:rsidTr="34A2C303">
        <w:tc>
          <w:tcPr>
            <w:tcW w:w="2808" w:type="dxa"/>
            <w:vMerge/>
          </w:tcPr>
          <w:p w14:paraId="49BFD1D5" w14:textId="77777777" w:rsidR="00585E96" w:rsidRPr="009B0234" w:rsidRDefault="00585E96" w:rsidP="00585E96">
            <w:pPr>
              <w:rPr>
                <w:rFonts w:ascii="Arial" w:hAnsi="Arial" w:cs="Arial"/>
                <w:kern w:val="2"/>
                <w:sz w:val="22"/>
                <w:szCs w:val="22"/>
              </w:rPr>
            </w:pPr>
          </w:p>
        </w:tc>
        <w:tc>
          <w:tcPr>
            <w:tcW w:w="3240" w:type="dxa"/>
          </w:tcPr>
          <w:p w14:paraId="5EE1AE8B"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1.1.9. Šalies atstovas</w:t>
            </w:r>
          </w:p>
        </w:tc>
        <w:tc>
          <w:tcPr>
            <w:tcW w:w="3510" w:type="dxa"/>
          </w:tcPr>
          <w:p w14:paraId="12F2065B" w14:textId="07FAA46D" w:rsidR="00585E96" w:rsidRPr="009B0234" w:rsidRDefault="00585E96" w:rsidP="00585E96">
            <w:pPr>
              <w:rPr>
                <w:rFonts w:ascii="Arial" w:hAnsi="Arial" w:cs="Arial"/>
                <w:sz w:val="22"/>
                <w:szCs w:val="22"/>
              </w:rPr>
            </w:pPr>
            <w:r w:rsidRPr="009B0234">
              <w:rPr>
                <w:rFonts w:ascii="Arial" w:hAnsi="Arial" w:cs="Arial"/>
                <w:sz w:val="22"/>
                <w:szCs w:val="22"/>
              </w:rPr>
              <w:t>Kancleris Raimundas Balčiūnaitis</w:t>
            </w:r>
          </w:p>
        </w:tc>
      </w:tr>
      <w:tr w:rsidR="00585E96" w:rsidRPr="009B0234" w14:paraId="78CA2825" w14:textId="77777777" w:rsidTr="001240BD">
        <w:tc>
          <w:tcPr>
            <w:tcW w:w="2808" w:type="dxa"/>
            <w:vMerge/>
            <w:tcBorders>
              <w:bottom w:val="single" w:sz="4" w:space="0" w:color="auto"/>
            </w:tcBorders>
          </w:tcPr>
          <w:p w14:paraId="665E1CC2" w14:textId="77777777" w:rsidR="00585E96" w:rsidRPr="009B0234" w:rsidRDefault="00585E96" w:rsidP="00585E96">
            <w:pPr>
              <w:rPr>
                <w:rFonts w:ascii="Arial" w:hAnsi="Arial" w:cs="Arial"/>
                <w:kern w:val="2"/>
                <w:sz w:val="22"/>
                <w:szCs w:val="22"/>
              </w:rPr>
            </w:pPr>
          </w:p>
        </w:tc>
        <w:tc>
          <w:tcPr>
            <w:tcW w:w="3240" w:type="dxa"/>
            <w:tcBorders>
              <w:bottom w:val="single" w:sz="4" w:space="0" w:color="auto"/>
            </w:tcBorders>
          </w:tcPr>
          <w:p w14:paraId="43821D5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1.1.10. Atstovavimo pagrindas</w:t>
            </w:r>
          </w:p>
        </w:tc>
        <w:tc>
          <w:tcPr>
            <w:tcW w:w="3510" w:type="dxa"/>
          </w:tcPr>
          <w:p w14:paraId="71AC446E" w14:textId="3582AEAF" w:rsidR="00585E96" w:rsidRPr="009B0234" w:rsidRDefault="00585E96" w:rsidP="00585E96">
            <w:pPr>
              <w:rPr>
                <w:rFonts w:ascii="Arial" w:hAnsi="Arial" w:cs="Arial"/>
                <w:sz w:val="22"/>
                <w:szCs w:val="22"/>
              </w:rPr>
            </w:pPr>
            <w:r w:rsidRPr="009B0234">
              <w:rPr>
                <w:rFonts w:ascii="Arial" w:hAnsi="Arial" w:cs="Arial"/>
                <w:sz w:val="22"/>
                <w:szCs w:val="22"/>
              </w:rPr>
              <w:t>2025-04-01 įgaliojimas Nr. RI-86</w:t>
            </w:r>
          </w:p>
        </w:tc>
      </w:tr>
      <w:tr w:rsidR="0006149F" w:rsidRPr="009B0234" w14:paraId="6E419CEC" w14:textId="77777777" w:rsidTr="34A2C303">
        <w:tc>
          <w:tcPr>
            <w:tcW w:w="2808" w:type="dxa"/>
            <w:vMerge w:val="restart"/>
          </w:tcPr>
          <w:p w14:paraId="7E72FAC4" w14:textId="1FA2EAB2" w:rsidR="0006149F" w:rsidRPr="009B0234" w:rsidRDefault="0006149F" w:rsidP="34A2C303">
            <w:pPr>
              <w:rPr>
                <w:rFonts w:ascii="Arial" w:hAnsi="Arial" w:cs="Arial"/>
                <w:b/>
                <w:bCs/>
                <w:kern w:val="2"/>
                <w:sz w:val="22"/>
                <w:szCs w:val="22"/>
              </w:rPr>
            </w:pPr>
          </w:p>
          <w:p w14:paraId="1C0B1DA0" w14:textId="50E3F2D0" w:rsidR="0006149F" w:rsidRPr="009B0234" w:rsidRDefault="0006149F" w:rsidP="34A2C303">
            <w:pPr>
              <w:rPr>
                <w:rFonts w:ascii="Arial" w:hAnsi="Arial" w:cs="Arial"/>
                <w:b/>
                <w:bCs/>
                <w:kern w:val="2"/>
                <w:sz w:val="22"/>
                <w:szCs w:val="22"/>
              </w:rPr>
            </w:pPr>
          </w:p>
          <w:p w14:paraId="717C56AB" w14:textId="4DA0E88C" w:rsidR="0006149F" w:rsidRPr="009B0234" w:rsidRDefault="0006149F" w:rsidP="34A2C303">
            <w:pPr>
              <w:rPr>
                <w:rFonts w:ascii="Arial" w:hAnsi="Arial" w:cs="Arial"/>
                <w:b/>
                <w:bCs/>
                <w:color w:val="FF0000"/>
                <w:kern w:val="2"/>
                <w:sz w:val="22"/>
                <w:szCs w:val="22"/>
              </w:rPr>
            </w:pPr>
          </w:p>
          <w:p w14:paraId="4A15CC44"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1.2. Tiekėjas</w:t>
            </w:r>
          </w:p>
          <w:p w14:paraId="185038CC"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fizinis asmuo, skiltys atitinkamai pakoreguojamos.</w:t>
            </w:r>
          </w:p>
          <w:p w14:paraId="589FB3C3"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B0234" w:rsidRDefault="0006149F" w:rsidP="34A2C303">
            <w:pPr>
              <w:rPr>
                <w:rFonts w:ascii="Arial" w:hAnsi="Arial" w:cs="Arial"/>
                <w:color w:val="0070C0"/>
                <w:kern w:val="2"/>
                <w:sz w:val="22"/>
                <w:szCs w:val="22"/>
              </w:rPr>
            </w:pPr>
          </w:p>
          <w:p w14:paraId="6DB015EF" w14:textId="1ACC1267" w:rsidR="0006149F" w:rsidRPr="009B0234" w:rsidRDefault="0006149F" w:rsidP="34A2C303">
            <w:pPr>
              <w:rPr>
                <w:rFonts w:ascii="Arial" w:hAnsi="Arial" w:cs="Arial"/>
                <w:b/>
                <w:bCs/>
                <w:kern w:val="2"/>
                <w:sz w:val="22"/>
                <w:szCs w:val="22"/>
              </w:rPr>
            </w:pPr>
          </w:p>
        </w:tc>
        <w:tc>
          <w:tcPr>
            <w:tcW w:w="3240" w:type="dxa"/>
          </w:tcPr>
          <w:p w14:paraId="17466E22"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 Pavadinimas</w:t>
            </w:r>
          </w:p>
        </w:tc>
        <w:tc>
          <w:tcPr>
            <w:tcW w:w="3510" w:type="dxa"/>
          </w:tcPr>
          <w:p w14:paraId="03FBCF05" w14:textId="75DA0714" w:rsidR="0006149F" w:rsidRPr="009B0234" w:rsidRDefault="0006149F" w:rsidP="03352729">
            <w:pPr>
              <w:jc w:val="center"/>
              <w:rPr>
                <w:rFonts w:ascii="Arial" w:hAnsi="Arial" w:cs="Arial"/>
                <w:sz w:val="22"/>
                <w:szCs w:val="22"/>
              </w:rPr>
            </w:pPr>
          </w:p>
        </w:tc>
      </w:tr>
      <w:tr w:rsidR="0006149F" w:rsidRPr="009B0234" w14:paraId="36727FB2" w14:textId="77777777" w:rsidTr="34A2C303">
        <w:tc>
          <w:tcPr>
            <w:tcW w:w="2808" w:type="dxa"/>
            <w:vMerge/>
          </w:tcPr>
          <w:p w14:paraId="662E0D15" w14:textId="77777777" w:rsidR="0006149F" w:rsidRPr="009B0234" w:rsidRDefault="0006149F">
            <w:pPr>
              <w:rPr>
                <w:rFonts w:ascii="Arial" w:hAnsi="Arial" w:cs="Arial"/>
                <w:b/>
                <w:bCs/>
                <w:kern w:val="2"/>
                <w:sz w:val="22"/>
                <w:szCs w:val="22"/>
              </w:rPr>
            </w:pPr>
          </w:p>
        </w:tc>
        <w:tc>
          <w:tcPr>
            <w:tcW w:w="3240" w:type="dxa"/>
          </w:tcPr>
          <w:p w14:paraId="0FB8C88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1.2.2. Juridinio asmens kodas</w:t>
            </w:r>
          </w:p>
        </w:tc>
        <w:tc>
          <w:tcPr>
            <w:tcW w:w="3510" w:type="dxa"/>
          </w:tcPr>
          <w:p w14:paraId="3EF0C997" w14:textId="5F75B330" w:rsidR="0006149F" w:rsidRPr="009B0234" w:rsidRDefault="0006149F" w:rsidP="03352729">
            <w:pPr>
              <w:jc w:val="center"/>
              <w:rPr>
                <w:rFonts w:ascii="Arial" w:hAnsi="Arial" w:cs="Arial"/>
                <w:sz w:val="22"/>
                <w:szCs w:val="22"/>
              </w:rPr>
            </w:pPr>
          </w:p>
        </w:tc>
      </w:tr>
      <w:tr w:rsidR="0006149F" w:rsidRPr="009B0234" w14:paraId="246F2D05" w14:textId="77777777" w:rsidTr="34A2C303">
        <w:tc>
          <w:tcPr>
            <w:tcW w:w="2808" w:type="dxa"/>
            <w:vMerge/>
          </w:tcPr>
          <w:p w14:paraId="6199A156" w14:textId="77777777" w:rsidR="0006149F" w:rsidRPr="009B0234" w:rsidRDefault="0006149F">
            <w:pPr>
              <w:rPr>
                <w:rFonts w:ascii="Arial" w:hAnsi="Arial" w:cs="Arial"/>
                <w:b/>
                <w:bCs/>
                <w:kern w:val="2"/>
                <w:sz w:val="22"/>
                <w:szCs w:val="22"/>
              </w:rPr>
            </w:pPr>
          </w:p>
        </w:tc>
        <w:tc>
          <w:tcPr>
            <w:tcW w:w="3240" w:type="dxa"/>
          </w:tcPr>
          <w:p w14:paraId="5DCF39A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1.2.3. Adresas</w:t>
            </w:r>
          </w:p>
        </w:tc>
        <w:tc>
          <w:tcPr>
            <w:tcW w:w="3510" w:type="dxa"/>
          </w:tcPr>
          <w:p w14:paraId="71E2CA13" w14:textId="0CAD6A78" w:rsidR="0006149F" w:rsidRPr="009B0234" w:rsidRDefault="0006149F" w:rsidP="03352729">
            <w:pPr>
              <w:jc w:val="center"/>
              <w:rPr>
                <w:rFonts w:ascii="Arial" w:hAnsi="Arial" w:cs="Arial"/>
                <w:sz w:val="22"/>
                <w:szCs w:val="22"/>
              </w:rPr>
            </w:pPr>
          </w:p>
        </w:tc>
      </w:tr>
      <w:tr w:rsidR="0006149F" w:rsidRPr="009B0234" w14:paraId="3DF99393" w14:textId="77777777" w:rsidTr="34A2C303">
        <w:tc>
          <w:tcPr>
            <w:tcW w:w="2808" w:type="dxa"/>
            <w:vMerge/>
          </w:tcPr>
          <w:p w14:paraId="581EE4DE" w14:textId="77777777" w:rsidR="0006149F" w:rsidRPr="009B0234" w:rsidRDefault="0006149F">
            <w:pPr>
              <w:rPr>
                <w:rFonts w:ascii="Arial" w:hAnsi="Arial" w:cs="Arial"/>
                <w:b/>
                <w:bCs/>
                <w:kern w:val="2"/>
                <w:sz w:val="22"/>
                <w:szCs w:val="22"/>
              </w:rPr>
            </w:pPr>
          </w:p>
        </w:tc>
        <w:tc>
          <w:tcPr>
            <w:tcW w:w="3240" w:type="dxa"/>
          </w:tcPr>
          <w:p w14:paraId="343F008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1.2.4. PVM mokėtojo kodas</w:t>
            </w:r>
          </w:p>
        </w:tc>
        <w:tc>
          <w:tcPr>
            <w:tcW w:w="3510" w:type="dxa"/>
          </w:tcPr>
          <w:p w14:paraId="7002FEE5" w14:textId="7EC5F700" w:rsidR="0006149F" w:rsidRPr="009B0234" w:rsidRDefault="0006149F" w:rsidP="03352729">
            <w:pPr>
              <w:jc w:val="center"/>
              <w:rPr>
                <w:rFonts w:ascii="Arial" w:hAnsi="Arial" w:cs="Arial"/>
                <w:sz w:val="22"/>
                <w:szCs w:val="22"/>
              </w:rPr>
            </w:pPr>
          </w:p>
        </w:tc>
      </w:tr>
      <w:tr w:rsidR="0006149F" w:rsidRPr="009B0234" w14:paraId="6A17A355" w14:textId="77777777" w:rsidTr="34A2C303">
        <w:tc>
          <w:tcPr>
            <w:tcW w:w="2808" w:type="dxa"/>
            <w:vMerge/>
          </w:tcPr>
          <w:p w14:paraId="2A9F35F6" w14:textId="77777777" w:rsidR="0006149F" w:rsidRPr="009B0234" w:rsidRDefault="0006149F">
            <w:pPr>
              <w:rPr>
                <w:rFonts w:ascii="Arial" w:hAnsi="Arial" w:cs="Arial"/>
                <w:b/>
                <w:bCs/>
                <w:kern w:val="2"/>
                <w:sz w:val="22"/>
                <w:szCs w:val="22"/>
              </w:rPr>
            </w:pPr>
          </w:p>
        </w:tc>
        <w:tc>
          <w:tcPr>
            <w:tcW w:w="3240" w:type="dxa"/>
          </w:tcPr>
          <w:p w14:paraId="38E5E3C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1.2.5. Atsiskaitomoji sąskaita</w:t>
            </w:r>
          </w:p>
        </w:tc>
        <w:tc>
          <w:tcPr>
            <w:tcW w:w="3510" w:type="dxa"/>
          </w:tcPr>
          <w:p w14:paraId="665F1E3B" w14:textId="017E2370" w:rsidR="0006149F" w:rsidRPr="009B0234" w:rsidRDefault="0006149F" w:rsidP="03352729">
            <w:pPr>
              <w:jc w:val="center"/>
              <w:rPr>
                <w:rFonts w:ascii="Arial" w:hAnsi="Arial" w:cs="Arial"/>
                <w:sz w:val="22"/>
                <w:szCs w:val="22"/>
              </w:rPr>
            </w:pPr>
          </w:p>
        </w:tc>
      </w:tr>
      <w:tr w:rsidR="0006149F" w:rsidRPr="009B0234" w14:paraId="025B6B42" w14:textId="77777777" w:rsidTr="34A2C303">
        <w:tc>
          <w:tcPr>
            <w:tcW w:w="2808" w:type="dxa"/>
            <w:vMerge/>
          </w:tcPr>
          <w:p w14:paraId="27E1F548" w14:textId="77777777" w:rsidR="0006149F" w:rsidRPr="009B0234" w:rsidRDefault="0006149F">
            <w:pPr>
              <w:rPr>
                <w:rFonts w:ascii="Arial" w:hAnsi="Arial" w:cs="Arial"/>
                <w:b/>
                <w:bCs/>
                <w:kern w:val="2"/>
                <w:sz w:val="22"/>
                <w:szCs w:val="22"/>
              </w:rPr>
            </w:pPr>
          </w:p>
        </w:tc>
        <w:tc>
          <w:tcPr>
            <w:tcW w:w="3240" w:type="dxa"/>
          </w:tcPr>
          <w:p w14:paraId="228B993C"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1.2.6. Bankas, banko kodas</w:t>
            </w:r>
          </w:p>
        </w:tc>
        <w:tc>
          <w:tcPr>
            <w:tcW w:w="3510" w:type="dxa"/>
          </w:tcPr>
          <w:p w14:paraId="6082509C" w14:textId="3C376E1D" w:rsidR="0006149F" w:rsidRPr="009B0234" w:rsidRDefault="0006149F" w:rsidP="03352729">
            <w:pPr>
              <w:jc w:val="center"/>
              <w:rPr>
                <w:rFonts w:ascii="Arial" w:hAnsi="Arial" w:cs="Arial"/>
                <w:sz w:val="22"/>
                <w:szCs w:val="22"/>
              </w:rPr>
            </w:pPr>
          </w:p>
        </w:tc>
      </w:tr>
      <w:tr w:rsidR="0006149F" w:rsidRPr="009B0234" w14:paraId="75B89954" w14:textId="77777777" w:rsidTr="34A2C303">
        <w:tc>
          <w:tcPr>
            <w:tcW w:w="2808" w:type="dxa"/>
            <w:vMerge/>
          </w:tcPr>
          <w:p w14:paraId="082E7CC0" w14:textId="77777777" w:rsidR="0006149F" w:rsidRPr="009B0234" w:rsidRDefault="0006149F">
            <w:pPr>
              <w:rPr>
                <w:rFonts w:ascii="Arial" w:hAnsi="Arial" w:cs="Arial"/>
                <w:b/>
                <w:bCs/>
                <w:kern w:val="2"/>
                <w:sz w:val="22"/>
                <w:szCs w:val="22"/>
              </w:rPr>
            </w:pPr>
          </w:p>
        </w:tc>
        <w:tc>
          <w:tcPr>
            <w:tcW w:w="3240" w:type="dxa"/>
          </w:tcPr>
          <w:p w14:paraId="7A7486F3"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1.2.7. Telefonas</w:t>
            </w:r>
          </w:p>
        </w:tc>
        <w:tc>
          <w:tcPr>
            <w:tcW w:w="3510" w:type="dxa"/>
          </w:tcPr>
          <w:p w14:paraId="636A07C2" w14:textId="4BC0801A" w:rsidR="0006149F" w:rsidRPr="009B0234" w:rsidRDefault="0006149F" w:rsidP="03352729">
            <w:pPr>
              <w:jc w:val="center"/>
              <w:rPr>
                <w:rFonts w:ascii="Arial" w:hAnsi="Arial" w:cs="Arial"/>
                <w:sz w:val="22"/>
                <w:szCs w:val="22"/>
              </w:rPr>
            </w:pPr>
          </w:p>
        </w:tc>
      </w:tr>
      <w:tr w:rsidR="0006149F" w:rsidRPr="009B0234" w14:paraId="5FCD4059" w14:textId="77777777" w:rsidTr="34A2C303">
        <w:tc>
          <w:tcPr>
            <w:tcW w:w="2808" w:type="dxa"/>
            <w:vMerge/>
          </w:tcPr>
          <w:p w14:paraId="45DF3562" w14:textId="77777777" w:rsidR="0006149F" w:rsidRPr="009B0234" w:rsidRDefault="0006149F">
            <w:pPr>
              <w:rPr>
                <w:rFonts w:ascii="Arial" w:hAnsi="Arial" w:cs="Arial"/>
                <w:b/>
                <w:bCs/>
                <w:kern w:val="2"/>
                <w:sz w:val="22"/>
                <w:szCs w:val="22"/>
              </w:rPr>
            </w:pPr>
          </w:p>
        </w:tc>
        <w:tc>
          <w:tcPr>
            <w:tcW w:w="3240" w:type="dxa"/>
          </w:tcPr>
          <w:p w14:paraId="1F0FD2D6"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1.2.8. El. paštas</w:t>
            </w:r>
          </w:p>
        </w:tc>
        <w:tc>
          <w:tcPr>
            <w:tcW w:w="3510" w:type="dxa"/>
          </w:tcPr>
          <w:p w14:paraId="3D18143D" w14:textId="457E5D33" w:rsidR="0006149F" w:rsidRPr="009B0234" w:rsidRDefault="0006149F" w:rsidP="03352729">
            <w:pPr>
              <w:jc w:val="center"/>
              <w:rPr>
                <w:rFonts w:ascii="Arial" w:hAnsi="Arial" w:cs="Arial"/>
                <w:sz w:val="22"/>
                <w:szCs w:val="22"/>
              </w:rPr>
            </w:pPr>
          </w:p>
        </w:tc>
      </w:tr>
      <w:tr w:rsidR="0006149F" w:rsidRPr="009B0234" w14:paraId="1AA2AE95" w14:textId="77777777" w:rsidTr="34A2C303">
        <w:tc>
          <w:tcPr>
            <w:tcW w:w="2808" w:type="dxa"/>
            <w:vMerge/>
          </w:tcPr>
          <w:p w14:paraId="602A8E84" w14:textId="77777777" w:rsidR="0006149F" w:rsidRPr="009B0234" w:rsidRDefault="0006149F">
            <w:pPr>
              <w:rPr>
                <w:rFonts w:ascii="Arial" w:hAnsi="Arial" w:cs="Arial"/>
                <w:b/>
                <w:bCs/>
                <w:kern w:val="2"/>
                <w:sz w:val="22"/>
                <w:szCs w:val="22"/>
              </w:rPr>
            </w:pPr>
          </w:p>
        </w:tc>
        <w:tc>
          <w:tcPr>
            <w:tcW w:w="3240" w:type="dxa"/>
          </w:tcPr>
          <w:p w14:paraId="5BAA4547"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1.2.9. Šalies atstovas</w:t>
            </w:r>
          </w:p>
        </w:tc>
        <w:tc>
          <w:tcPr>
            <w:tcW w:w="3510" w:type="dxa"/>
          </w:tcPr>
          <w:p w14:paraId="2E30A124" w14:textId="4A2E7D8F" w:rsidR="0006149F" w:rsidRPr="009B0234" w:rsidRDefault="0006149F" w:rsidP="03352729">
            <w:pPr>
              <w:jc w:val="center"/>
              <w:rPr>
                <w:rFonts w:ascii="Arial" w:hAnsi="Arial" w:cs="Arial"/>
                <w:sz w:val="22"/>
                <w:szCs w:val="22"/>
              </w:rPr>
            </w:pPr>
          </w:p>
        </w:tc>
      </w:tr>
      <w:tr w:rsidR="0006149F" w:rsidRPr="009B0234" w14:paraId="37D866BF" w14:textId="77777777" w:rsidTr="001240BD">
        <w:tc>
          <w:tcPr>
            <w:tcW w:w="2808" w:type="dxa"/>
            <w:vMerge/>
            <w:tcBorders>
              <w:bottom w:val="single" w:sz="4" w:space="0" w:color="auto"/>
            </w:tcBorders>
          </w:tcPr>
          <w:p w14:paraId="6E104F0F" w14:textId="77777777" w:rsidR="0006149F" w:rsidRPr="009B0234" w:rsidRDefault="0006149F">
            <w:pPr>
              <w:rPr>
                <w:rFonts w:ascii="Arial" w:hAnsi="Arial" w:cs="Arial"/>
                <w:b/>
                <w:bCs/>
                <w:kern w:val="2"/>
                <w:sz w:val="22"/>
                <w:szCs w:val="22"/>
              </w:rPr>
            </w:pPr>
          </w:p>
        </w:tc>
        <w:tc>
          <w:tcPr>
            <w:tcW w:w="3240" w:type="dxa"/>
            <w:tcBorders>
              <w:bottom w:val="single" w:sz="4" w:space="0" w:color="auto"/>
            </w:tcBorders>
          </w:tcPr>
          <w:p w14:paraId="02B5F6DA"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1.2.10. Atstovavimo pagrindas</w:t>
            </w:r>
          </w:p>
        </w:tc>
        <w:tc>
          <w:tcPr>
            <w:tcW w:w="3510" w:type="dxa"/>
          </w:tcPr>
          <w:p w14:paraId="19CBBB2D" w14:textId="7D5950D7" w:rsidR="0006149F" w:rsidRPr="009B0234" w:rsidRDefault="0006149F" w:rsidP="03352729">
            <w:pPr>
              <w:jc w:val="center"/>
              <w:rPr>
                <w:rFonts w:ascii="Arial" w:hAnsi="Arial" w:cs="Arial"/>
                <w:sz w:val="22"/>
                <w:szCs w:val="22"/>
              </w:rPr>
            </w:pPr>
          </w:p>
        </w:tc>
      </w:tr>
    </w:tbl>
    <w:p w14:paraId="03EA7D1D" w14:textId="2CF61DFA" w:rsidR="0006149F" w:rsidRPr="009B0234" w:rsidRDefault="0006149F" w:rsidP="03352729">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847"/>
      </w:tblGrid>
      <w:tr w:rsidR="0006149F" w:rsidRPr="009B0234" w14:paraId="6DF2B42C" w14:textId="77777777" w:rsidTr="00E47AB6">
        <w:trPr>
          <w:trHeight w:val="300"/>
        </w:trPr>
        <w:tc>
          <w:tcPr>
            <w:tcW w:w="9634" w:type="dxa"/>
            <w:gridSpan w:val="5"/>
          </w:tcPr>
          <w:p w14:paraId="55CE7F3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2. ATSAKINGI ASMENYS</w:t>
            </w:r>
          </w:p>
        </w:tc>
      </w:tr>
      <w:tr w:rsidR="0006149F" w:rsidRPr="009B0234" w14:paraId="2E4B5534"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24A37850" w14:textId="3F684C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7D70688F"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lastRenderedPageBreak/>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60F04ABF" w14:textId="36C8EA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25A19FF4" w14:textId="77777777" w:rsidTr="00E47AB6">
        <w:trPr>
          <w:trHeight w:val="300"/>
        </w:trPr>
        <w:tc>
          <w:tcPr>
            <w:tcW w:w="9634" w:type="dxa"/>
            <w:gridSpan w:val="5"/>
          </w:tcPr>
          <w:p w14:paraId="5C683AB9"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3. SUTARTIES DALYKAS</w:t>
            </w:r>
          </w:p>
        </w:tc>
      </w:tr>
      <w:tr w:rsidR="0006149F" w:rsidRPr="009B0234" w14:paraId="677AAC67"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13E5870D" w14:textId="5ED57182" w:rsidR="0006149F" w:rsidRPr="00D80E56" w:rsidRDefault="002C7651" w:rsidP="00D80E56">
            <w:pPr>
              <w:jc w:val="both"/>
              <w:rPr>
                <w:rFonts w:ascii="Arial" w:eastAsia="Arial" w:hAnsi="Arial" w:cs="Arial"/>
                <w:kern w:val="2"/>
                <w:sz w:val="22"/>
                <w:szCs w:val="22"/>
              </w:rPr>
            </w:pPr>
            <w:r w:rsidRPr="008445E6">
              <w:rPr>
                <w:rFonts w:ascii="Arial" w:eastAsia="Arial" w:hAnsi="Arial" w:cs="Arial"/>
                <w:kern w:val="2"/>
                <w:sz w:val="22"/>
                <w:szCs w:val="22"/>
              </w:rPr>
              <w:t xml:space="preserve">Tiekėjas pagal Pirkėjo paskirtų darbuotojų užsakymus įsipareigoja Sutarties galiojimo laikotarpiu ir Sutartyje numatytomis sąlygomis </w:t>
            </w:r>
            <w:r w:rsidR="00EE7CD9" w:rsidRPr="008445E6">
              <w:rPr>
                <w:rFonts w:ascii="Arial" w:eastAsia="Arial" w:hAnsi="Arial" w:cs="Arial"/>
                <w:kern w:val="2"/>
                <w:sz w:val="22"/>
                <w:szCs w:val="22"/>
              </w:rPr>
              <w:t xml:space="preserve">perduoti </w:t>
            </w:r>
            <w:r w:rsidRPr="008445E6">
              <w:rPr>
                <w:rFonts w:ascii="Arial" w:eastAsia="Arial" w:hAnsi="Arial" w:cs="Arial"/>
                <w:kern w:val="2"/>
                <w:sz w:val="22"/>
                <w:szCs w:val="22"/>
              </w:rPr>
              <w:t xml:space="preserve">Pirkėjui </w:t>
            </w:r>
            <w:r w:rsidR="00667D1E">
              <w:rPr>
                <w:rFonts w:ascii="Arial" w:eastAsia="Arial" w:hAnsi="Arial" w:cs="Arial"/>
                <w:kern w:val="2"/>
                <w:sz w:val="22"/>
                <w:szCs w:val="22"/>
              </w:rPr>
              <w:t>s</w:t>
            </w:r>
            <w:r w:rsidR="00667D1E" w:rsidRPr="003A445F">
              <w:rPr>
                <w:rFonts w:ascii="Arial" w:hAnsi="Arial" w:cs="Arial"/>
                <w:sz w:val="22"/>
                <w:szCs w:val="22"/>
              </w:rPr>
              <w:t xml:space="preserve">tatistinės programinės įrangos </w:t>
            </w:r>
            <w:r w:rsidR="00F56CFA" w:rsidRPr="003A445F">
              <w:rPr>
                <w:rFonts w:ascii="Arial" w:hAnsi="Arial" w:cs="Arial"/>
                <w:sz w:val="22"/>
                <w:szCs w:val="22"/>
              </w:rPr>
              <w:t>akademin</w:t>
            </w:r>
            <w:r w:rsidR="00F56CFA">
              <w:rPr>
                <w:rFonts w:ascii="Arial" w:hAnsi="Arial" w:cs="Arial"/>
                <w:sz w:val="22"/>
                <w:szCs w:val="22"/>
              </w:rPr>
              <w:t>es</w:t>
            </w:r>
            <w:r w:rsidR="00F56CFA" w:rsidRPr="003A445F">
              <w:rPr>
                <w:rFonts w:ascii="Arial" w:hAnsi="Arial" w:cs="Arial"/>
                <w:sz w:val="22"/>
                <w:szCs w:val="22"/>
              </w:rPr>
              <w:t xml:space="preserve"> </w:t>
            </w:r>
            <w:r w:rsidR="00667D1E" w:rsidRPr="003A445F">
              <w:rPr>
                <w:rFonts w:ascii="Arial" w:hAnsi="Arial" w:cs="Arial"/>
                <w:sz w:val="22"/>
                <w:szCs w:val="22"/>
              </w:rPr>
              <w:t>licencij</w:t>
            </w:r>
            <w:r w:rsidR="00767086">
              <w:rPr>
                <w:rFonts w:ascii="Arial" w:hAnsi="Arial" w:cs="Arial"/>
                <w:sz w:val="22"/>
                <w:szCs w:val="22"/>
              </w:rPr>
              <w:t>as (toliau – Prekė</w:t>
            </w:r>
            <w:r w:rsidR="00B74AF7">
              <w:rPr>
                <w:rFonts w:ascii="Arial" w:hAnsi="Arial" w:cs="Arial"/>
                <w:sz w:val="22"/>
                <w:szCs w:val="22"/>
              </w:rPr>
              <w:t xml:space="preserve"> (-s)</w:t>
            </w:r>
            <w:r w:rsidR="00767086">
              <w:rPr>
                <w:rFonts w:ascii="Arial" w:hAnsi="Arial" w:cs="Arial"/>
                <w:sz w:val="22"/>
                <w:szCs w:val="22"/>
              </w:rPr>
              <w:t>).</w:t>
            </w:r>
            <w:r w:rsidR="00667D1E" w:rsidRPr="006E583C">
              <w:rPr>
                <w:rFonts w:ascii="Arial" w:hAnsi="Arial" w:cs="Arial"/>
                <w:color w:val="000000"/>
                <w:kern w:val="2"/>
                <w:sz w:val="22"/>
                <w:szCs w:val="22"/>
              </w:rPr>
              <w:t xml:space="preserve"> </w:t>
            </w:r>
            <w:r w:rsidR="00552019" w:rsidRPr="006E583C">
              <w:rPr>
                <w:rFonts w:ascii="Arial" w:hAnsi="Arial" w:cs="Arial"/>
                <w:color w:val="000000"/>
                <w:kern w:val="2"/>
                <w:sz w:val="22"/>
                <w:szCs w:val="22"/>
              </w:rPr>
              <w:t>Išsamus Prekės aprašymas ir kiti reikalavimai tiekiamai Prekei nustatyti Sutarties priede Nr. 1 „Techninė specifikacija“ (toliau – Techninė specifikacija) ir Sutarties priede Nr. 2 „Pasiūlymas“.</w:t>
            </w:r>
          </w:p>
        </w:tc>
      </w:tr>
      <w:tr w:rsidR="00743DC1" w:rsidRPr="009B0234" w14:paraId="53F77C9E"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4C6EDBEA" w14:textId="18B31F4A" w:rsidR="00743DC1" w:rsidRPr="00671EF7" w:rsidRDefault="00767086" w:rsidP="00743DC1">
            <w:pPr>
              <w:jc w:val="both"/>
              <w:rPr>
                <w:rFonts w:ascii="Arial" w:hAnsi="Arial" w:cs="Arial"/>
                <w:sz w:val="22"/>
                <w:szCs w:val="22"/>
              </w:rPr>
            </w:pPr>
            <w:r w:rsidRPr="00767086">
              <w:rPr>
                <w:rFonts w:ascii="Arial" w:hAnsi="Arial" w:cs="Arial"/>
                <w:sz w:val="22"/>
                <w:szCs w:val="22"/>
              </w:rPr>
              <w:t>Statistinės programinės įrangos akademinių licencijų prenumerata, Nr. 5751/2026/ITPC</w:t>
            </w:r>
            <w:r w:rsidR="001807AD">
              <w:rPr>
                <w:rFonts w:ascii="Arial" w:hAnsi="Arial" w:cs="Arial"/>
                <w:sz w:val="22"/>
                <w:szCs w:val="22"/>
              </w:rPr>
              <w:t xml:space="preserve">, CVP IS Nr. </w:t>
            </w:r>
            <w:r w:rsidR="001807AD" w:rsidRPr="03352729">
              <w:rPr>
                <w:rFonts w:ascii="Arial" w:eastAsia="Arial" w:hAnsi="Arial" w:cs="Arial"/>
                <w:color w:val="4472C4"/>
                <w:kern w:val="2"/>
                <w:sz w:val="22"/>
                <w:szCs w:val="22"/>
              </w:rPr>
              <w:t>(nurodyti</w:t>
            </w:r>
            <w:r w:rsidR="001807AD">
              <w:rPr>
                <w:rFonts w:ascii="Arial" w:eastAsia="Arial" w:hAnsi="Arial" w:cs="Arial"/>
                <w:color w:val="4472C4"/>
                <w:kern w:val="2"/>
                <w:sz w:val="22"/>
                <w:szCs w:val="22"/>
              </w:rPr>
              <w:t>)</w:t>
            </w:r>
          </w:p>
        </w:tc>
      </w:tr>
      <w:tr w:rsidR="00743DC1" w:rsidRPr="009B0234" w14:paraId="26E14BA8"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465786F5" w14:textId="6AF80CF6" w:rsidR="00743DC1" w:rsidRPr="00671EF7" w:rsidRDefault="00743DC1" w:rsidP="00743DC1">
            <w:pPr>
              <w:jc w:val="both"/>
              <w:rPr>
                <w:rFonts w:ascii="Arial" w:hAnsi="Arial" w:cs="Arial"/>
                <w:sz w:val="22"/>
                <w:szCs w:val="22"/>
              </w:rPr>
            </w:pPr>
            <w:r>
              <w:rPr>
                <w:rFonts w:ascii="Arial" w:hAnsi="Arial" w:cs="Arial"/>
                <w:sz w:val="22"/>
                <w:szCs w:val="22"/>
              </w:rPr>
              <w:t>Netaikoma</w:t>
            </w:r>
          </w:p>
        </w:tc>
      </w:tr>
      <w:tr w:rsidR="00743DC1" w:rsidRPr="009B0234" w14:paraId="6C4517C5" w14:textId="77777777" w:rsidTr="00E47AB6">
        <w:trPr>
          <w:trHeight w:val="300"/>
        </w:trPr>
        <w:tc>
          <w:tcPr>
            <w:tcW w:w="9634" w:type="dxa"/>
            <w:gridSpan w:val="5"/>
          </w:tcPr>
          <w:p w14:paraId="2C204007" w14:textId="77777777" w:rsidR="00743DC1" w:rsidRPr="00671EF7" w:rsidRDefault="00743DC1" w:rsidP="008D146D">
            <w:pPr>
              <w:jc w:val="center"/>
              <w:rPr>
                <w:rFonts w:ascii="Arial" w:hAnsi="Arial" w:cs="Arial"/>
                <w:b/>
                <w:bCs/>
                <w:kern w:val="2"/>
                <w:sz w:val="22"/>
                <w:szCs w:val="22"/>
              </w:rPr>
            </w:pPr>
            <w:r w:rsidRPr="00671EF7">
              <w:rPr>
                <w:rFonts w:ascii="Arial" w:eastAsia="Arial" w:hAnsi="Arial" w:cs="Arial"/>
                <w:b/>
                <w:bCs/>
                <w:kern w:val="2"/>
                <w:sz w:val="22"/>
                <w:szCs w:val="22"/>
              </w:rPr>
              <w:t>4. PREKIŲ PRISTATYMO TERMINAI IR PREKIŲ PERDAVIMO - PRIĖMIMO TVARKA</w:t>
            </w:r>
          </w:p>
        </w:tc>
      </w:tr>
      <w:tr w:rsidR="00743DC1" w:rsidRPr="009B0234" w14:paraId="441473C3"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17CD8FDB" w14:textId="3D7060F1" w:rsidR="00743DC1" w:rsidRPr="00B70369" w:rsidRDefault="00743DC1" w:rsidP="00C74A82">
            <w:pPr>
              <w:jc w:val="both"/>
              <w:rPr>
                <w:szCs w:val="24"/>
              </w:rPr>
            </w:pPr>
            <w:r w:rsidRPr="00671EF7">
              <w:rPr>
                <w:rFonts w:ascii="Arial" w:hAnsi="Arial" w:cs="Arial"/>
                <w:kern w:val="2"/>
                <w:sz w:val="22"/>
                <w:szCs w:val="22"/>
              </w:rPr>
              <w:t xml:space="preserve">Tiekėjas pagal atskirą Pirkėjo užsakymą įsipareigoja pristatyti Prekes ne vėliau kaip </w:t>
            </w:r>
            <w:r w:rsidRPr="00671EF7">
              <w:rPr>
                <w:rFonts w:ascii="Arial" w:hAnsi="Arial" w:cs="Arial"/>
                <w:color w:val="000000" w:themeColor="text1"/>
                <w:kern w:val="2"/>
                <w:sz w:val="22"/>
                <w:szCs w:val="22"/>
              </w:rPr>
              <w:t xml:space="preserve">per </w:t>
            </w:r>
            <w:r w:rsidR="00C71790">
              <w:rPr>
                <w:rFonts w:ascii="Arial" w:hAnsi="Arial" w:cs="Arial"/>
                <w:b/>
                <w:bCs/>
                <w:color w:val="000000" w:themeColor="text1"/>
                <w:kern w:val="2"/>
                <w:sz w:val="22"/>
                <w:szCs w:val="22"/>
              </w:rPr>
              <w:t>5</w:t>
            </w:r>
            <w:r w:rsidRPr="00271BBF">
              <w:rPr>
                <w:rFonts w:ascii="Arial" w:hAnsi="Arial" w:cs="Arial"/>
                <w:b/>
                <w:bCs/>
                <w:color w:val="000000" w:themeColor="text1"/>
                <w:kern w:val="2"/>
                <w:sz w:val="22"/>
                <w:szCs w:val="22"/>
              </w:rPr>
              <w:t xml:space="preserve"> </w:t>
            </w:r>
            <w:r w:rsidRPr="00A474A8">
              <w:rPr>
                <w:rFonts w:ascii="Arial" w:hAnsi="Arial" w:cs="Arial"/>
                <w:b/>
                <w:bCs/>
                <w:color w:val="000000" w:themeColor="text1"/>
                <w:kern w:val="2"/>
                <w:sz w:val="22"/>
                <w:szCs w:val="22"/>
              </w:rPr>
              <w:t>(</w:t>
            </w:r>
            <w:r w:rsidR="00C71790">
              <w:rPr>
                <w:rFonts w:ascii="Arial" w:hAnsi="Arial" w:cs="Arial"/>
                <w:b/>
                <w:bCs/>
                <w:color w:val="000000" w:themeColor="text1"/>
                <w:kern w:val="2"/>
                <w:sz w:val="22"/>
                <w:szCs w:val="22"/>
              </w:rPr>
              <w:t>penki</w:t>
            </w:r>
            <w:r w:rsidR="0046243A">
              <w:rPr>
                <w:rFonts w:ascii="Arial" w:hAnsi="Arial" w:cs="Arial"/>
                <w:b/>
                <w:bCs/>
                <w:color w:val="000000" w:themeColor="text1"/>
                <w:kern w:val="2"/>
                <w:sz w:val="22"/>
                <w:szCs w:val="22"/>
              </w:rPr>
              <w:t>a</w:t>
            </w:r>
            <w:r w:rsidR="00C71790">
              <w:rPr>
                <w:rFonts w:ascii="Arial" w:hAnsi="Arial" w:cs="Arial"/>
                <w:b/>
                <w:bCs/>
                <w:color w:val="000000" w:themeColor="text1"/>
                <w:kern w:val="2"/>
                <w:sz w:val="22"/>
                <w:szCs w:val="22"/>
              </w:rPr>
              <w:t>s)</w:t>
            </w:r>
            <w:r w:rsidRPr="00A474A8">
              <w:rPr>
                <w:rFonts w:ascii="Arial" w:hAnsi="Arial" w:cs="Arial"/>
                <w:b/>
                <w:bCs/>
                <w:color w:val="000000" w:themeColor="text1"/>
                <w:kern w:val="2"/>
                <w:sz w:val="22"/>
                <w:szCs w:val="22"/>
              </w:rPr>
              <w:t xml:space="preserve"> </w:t>
            </w:r>
            <w:r w:rsidR="00C71790">
              <w:rPr>
                <w:rFonts w:ascii="Arial" w:hAnsi="Arial" w:cs="Arial"/>
                <w:b/>
                <w:bCs/>
                <w:color w:val="000000" w:themeColor="text1"/>
                <w:kern w:val="2"/>
                <w:sz w:val="22"/>
                <w:szCs w:val="22"/>
              </w:rPr>
              <w:t>darbo dienas</w:t>
            </w:r>
            <w:r>
              <w:rPr>
                <w:rFonts w:ascii="Arial" w:hAnsi="Arial" w:cs="Arial"/>
                <w:color w:val="000000" w:themeColor="text1"/>
                <w:kern w:val="2"/>
                <w:sz w:val="22"/>
                <w:szCs w:val="22"/>
              </w:rPr>
              <w:t xml:space="preserve"> </w:t>
            </w:r>
            <w:r w:rsidRPr="00671EF7">
              <w:rPr>
                <w:rFonts w:ascii="Arial" w:hAnsi="Arial" w:cs="Arial"/>
                <w:color w:val="000000" w:themeColor="text1"/>
                <w:kern w:val="2"/>
                <w:sz w:val="22"/>
                <w:szCs w:val="22"/>
              </w:rPr>
              <w:t>nuo užsakymo pateikimo dienos</w:t>
            </w:r>
            <w:r w:rsidRPr="00B70369">
              <w:rPr>
                <w:rFonts w:ascii="Arial" w:hAnsi="Arial" w:cs="Arial"/>
                <w:sz w:val="22"/>
                <w:szCs w:val="22"/>
              </w:rPr>
              <w:t>.</w:t>
            </w:r>
          </w:p>
        </w:tc>
      </w:tr>
      <w:tr w:rsidR="00743DC1" w:rsidRPr="009B0234" w14:paraId="0E4CF857" w14:textId="77777777" w:rsidTr="00E47AB6">
        <w:trPr>
          <w:trHeight w:val="333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4F51C059" w14:textId="0220D84B" w:rsidR="00743DC1" w:rsidRPr="00671EF7" w:rsidRDefault="00595501" w:rsidP="00743DC1">
            <w:pPr>
              <w:jc w:val="both"/>
              <w:rPr>
                <w:rFonts w:ascii="Arial" w:hAnsi="Arial" w:cs="Arial"/>
                <w:sz w:val="22"/>
                <w:szCs w:val="22"/>
              </w:rPr>
            </w:pPr>
            <w:r>
              <w:rPr>
                <w:rFonts w:ascii="Arial" w:hAnsi="Arial" w:cs="Arial"/>
                <w:kern w:val="2"/>
                <w:sz w:val="22"/>
                <w:szCs w:val="22"/>
              </w:rPr>
              <w:t>Netaikoma</w:t>
            </w:r>
          </w:p>
        </w:tc>
      </w:tr>
      <w:tr w:rsidR="00743DC1" w:rsidRPr="009B0234" w14:paraId="5C0A15A2"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1DD8DA36" w14:textId="411671DD" w:rsidR="00743DC1" w:rsidRDefault="00743DC1" w:rsidP="00743DC1">
            <w:pPr>
              <w:jc w:val="both"/>
              <w:rPr>
                <w:rFonts w:ascii="Arial" w:hAnsi="Arial" w:cs="Arial"/>
                <w:sz w:val="22"/>
                <w:szCs w:val="22"/>
              </w:rPr>
            </w:pPr>
            <w:r w:rsidRPr="008A526A">
              <w:rPr>
                <w:rFonts w:ascii="Arial" w:hAnsi="Arial" w:cs="Arial"/>
                <w:sz w:val="22"/>
                <w:szCs w:val="22"/>
              </w:rPr>
              <w:t>Užsakymai teikiami Tiekėjo nurodytu elektroniniu paštu laisva forma ir laikomi gautais užsakymo pateikimo</w:t>
            </w:r>
            <w:r w:rsidR="00CD2DB7">
              <w:rPr>
                <w:rFonts w:ascii="Arial" w:hAnsi="Arial" w:cs="Arial"/>
                <w:sz w:val="22"/>
                <w:szCs w:val="22"/>
              </w:rPr>
              <w:t xml:space="preserve"> dieną</w:t>
            </w:r>
            <w:r w:rsidRPr="008A526A">
              <w:rPr>
                <w:rFonts w:ascii="Arial" w:hAnsi="Arial" w:cs="Arial"/>
                <w:sz w:val="22"/>
                <w:szCs w:val="22"/>
              </w:rPr>
              <w:t>. Užsakyme Pirkėjo paskirti darbuotojai įrašo ketinamas pirkti Prekes</w:t>
            </w:r>
            <w:r>
              <w:rPr>
                <w:rFonts w:ascii="Arial" w:hAnsi="Arial" w:cs="Arial"/>
                <w:sz w:val="22"/>
                <w:szCs w:val="22"/>
              </w:rPr>
              <w:t xml:space="preserve">, </w:t>
            </w:r>
            <w:r w:rsidRPr="008A526A">
              <w:rPr>
                <w:rFonts w:ascii="Arial" w:hAnsi="Arial" w:cs="Arial"/>
                <w:sz w:val="22"/>
                <w:szCs w:val="22"/>
              </w:rPr>
              <w:t>kiekius</w:t>
            </w:r>
            <w:r>
              <w:rPr>
                <w:rFonts w:ascii="Arial" w:hAnsi="Arial" w:cs="Arial"/>
                <w:sz w:val="22"/>
                <w:szCs w:val="22"/>
              </w:rPr>
              <w:t xml:space="preserve"> ir jų įkainius.</w:t>
            </w:r>
            <w:r w:rsidRPr="008A526A">
              <w:rPr>
                <w:rFonts w:ascii="Arial" w:hAnsi="Arial" w:cs="Arial"/>
                <w:sz w:val="22"/>
                <w:szCs w:val="22"/>
              </w:rPr>
              <w:t xml:space="preserve"> </w:t>
            </w:r>
          </w:p>
          <w:p w14:paraId="3939CDC2" w14:textId="77777777" w:rsidR="00743DC1" w:rsidRDefault="00743DC1" w:rsidP="00743DC1">
            <w:pPr>
              <w:jc w:val="both"/>
              <w:rPr>
                <w:rFonts w:ascii="Arial" w:hAnsi="Arial" w:cs="Arial"/>
                <w:sz w:val="22"/>
                <w:szCs w:val="22"/>
                <w:highlight w:val="yellow"/>
              </w:rPr>
            </w:pPr>
          </w:p>
          <w:p w14:paraId="532C0D61" w14:textId="645EDE13" w:rsidR="00743DC1" w:rsidRPr="00A474A8" w:rsidRDefault="00BC2107" w:rsidP="00743DC1">
            <w:pPr>
              <w:jc w:val="both"/>
              <w:rPr>
                <w:rFonts w:ascii="Arial" w:hAnsi="Arial" w:cs="Arial"/>
                <w:b/>
                <w:bCs/>
                <w:sz w:val="22"/>
                <w:szCs w:val="22"/>
                <w:highlight w:val="yellow"/>
              </w:rPr>
            </w:pPr>
            <w:r>
              <w:rPr>
                <w:rStyle w:val="normaltextrun"/>
                <w:rFonts w:ascii="Arial" w:hAnsi="Arial" w:cs="Arial"/>
                <w:b/>
                <w:bCs/>
                <w:color w:val="000000"/>
                <w:sz w:val="22"/>
                <w:szCs w:val="22"/>
                <w:shd w:val="clear" w:color="auto" w:fill="FFFFFF"/>
              </w:rPr>
              <w:t>B</w:t>
            </w:r>
            <w:r w:rsidR="00743DC1" w:rsidRPr="00A474A8">
              <w:rPr>
                <w:rStyle w:val="normaltextrun"/>
                <w:rFonts w:ascii="Arial" w:hAnsi="Arial" w:cs="Arial"/>
                <w:b/>
                <w:bCs/>
                <w:color w:val="000000"/>
                <w:sz w:val="22"/>
                <w:szCs w:val="22"/>
                <w:shd w:val="clear" w:color="auto" w:fill="FFFFFF"/>
              </w:rPr>
              <w:t xml:space="preserve">endras Prekių tiekimo terminas ne ilgesnis kaip </w:t>
            </w:r>
            <w:r w:rsidR="00245560">
              <w:rPr>
                <w:rStyle w:val="normaltextrun"/>
                <w:rFonts w:ascii="Arial" w:hAnsi="Arial" w:cs="Arial"/>
                <w:b/>
                <w:bCs/>
                <w:color w:val="000000"/>
                <w:sz w:val="22"/>
                <w:szCs w:val="22"/>
                <w:shd w:val="clear" w:color="auto" w:fill="FFFFFF"/>
              </w:rPr>
              <w:t>36</w:t>
            </w:r>
            <w:r w:rsidR="00743DC1" w:rsidRPr="00A474A8">
              <w:rPr>
                <w:rStyle w:val="normaltextrun"/>
                <w:rFonts w:ascii="Arial" w:hAnsi="Arial" w:cs="Arial"/>
                <w:b/>
                <w:bCs/>
                <w:color w:val="000000"/>
                <w:sz w:val="22"/>
                <w:szCs w:val="22"/>
                <w:shd w:val="clear" w:color="auto" w:fill="FFFFFF"/>
              </w:rPr>
              <w:t xml:space="preserve"> (</w:t>
            </w:r>
            <w:r w:rsidR="00245560">
              <w:rPr>
                <w:rStyle w:val="normaltextrun"/>
                <w:rFonts w:ascii="Arial" w:hAnsi="Arial" w:cs="Arial"/>
                <w:b/>
                <w:bCs/>
                <w:color w:val="000000"/>
                <w:sz w:val="22"/>
                <w:szCs w:val="22"/>
                <w:shd w:val="clear" w:color="auto" w:fill="FFFFFF"/>
              </w:rPr>
              <w:t>trisdešimt</w:t>
            </w:r>
            <w:r w:rsidR="003543B6">
              <w:rPr>
                <w:rStyle w:val="normaltextrun"/>
                <w:rFonts w:ascii="Arial" w:hAnsi="Arial" w:cs="Arial"/>
                <w:b/>
                <w:bCs/>
                <w:color w:val="000000"/>
                <w:sz w:val="22"/>
                <w:szCs w:val="22"/>
                <w:shd w:val="clear" w:color="auto" w:fill="FFFFFF"/>
              </w:rPr>
              <w:t xml:space="preserve"> šeši</w:t>
            </w:r>
            <w:r w:rsidR="00743DC1" w:rsidRPr="00A474A8">
              <w:rPr>
                <w:rStyle w:val="normaltextrun"/>
                <w:rFonts w:ascii="Arial" w:hAnsi="Arial" w:cs="Arial"/>
                <w:b/>
                <w:bCs/>
                <w:color w:val="000000"/>
                <w:sz w:val="22"/>
                <w:szCs w:val="22"/>
                <w:shd w:val="clear" w:color="auto" w:fill="FFFFFF"/>
              </w:rPr>
              <w:t>) mėnesi</w:t>
            </w:r>
            <w:r w:rsidR="003543B6">
              <w:rPr>
                <w:rStyle w:val="normaltextrun"/>
                <w:rFonts w:ascii="Arial" w:hAnsi="Arial" w:cs="Arial"/>
                <w:b/>
                <w:bCs/>
                <w:color w:val="000000"/>
                <w:sz w:val="22"/>
                <w:szCs w:val="22"/>
                <w:shd w:val="clear" w:color="auto" w:fill="FFFFFF"/>
              </w:rPr>
              <w:t>ai</w:t>
            </w:r>
            <w:r w:rsidR="00743DC1" w:rsidRPr="00A474A8">
              <w:rPr>
                <w:rStyle w:val="normaltextrun"/>
                <w:rFonts w:ascii="Arial" w:hAnsi="Arial" w:cs="Arial"/>
                <w:b/>
                <w:bCs/>
                <w:color w:val="000000"/>
                <w:sz w:val="22"/>
                <w:szCs w:val="22"/>
                <w:shd w:val="clear" w:color="auto" w:fill="FFFFFF"/>
              </w:rPr>
              <w:t xml:space="preserve"> nuo Sutarties įsigaliojimo.</w:t>
            </w:r>
            <w:r w:rsidR="00743DC1" w:rsidRPr="00A474A8">
              <w:rPr>
                <w:rStyle w:val="eop"/>
                <w:rFonts w:ascii="Arial" w:hAnsi="Arial" w:cs="Arial"/>
                <w:b/>
                <w:bCs/>
                <w:color w:val="000000"/>
                <w:sz w:val="22"/>
                <w:szCs w:val="22"/>
                <w:shd w:val="clear" w:color="auto" w:fill="FFFFFF"/>
              </w:rPr>
              <w:t> </w:t>
            </w:r>
          </w:p>
        </w:tc>
      </w:tr>
      <w:tr w:rsidR="00743DC1" w:rsidRPr="009B0234" w14:paraId="235FD6C8"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3D272FC1" w14:textId="51661554" w:rsidR="00743DC1" w:rsidRPr="00671EF7" w:rsidRDefault="00A60BAB" w:rsidP="00A60BAB">
            <w:pPr>
              <w:jc w:val="both"/>
              <w:rPr>
                <w:rFonts w:ascii="Arial" w:hAnsi="Arial" w:cs="Arial"/>
                <w:sz w:val="22"/>
                <w:szCs w:val="22"/>
              </w:rPr>
            </w:pPr>
            <w:r>
              <w:rPr>
                <w:rFonts w:ascii="Arial" w:eastAsia="Arial" w:hAnsi="Arial" w:cs="Arial"/>
                <w:kern w:val="2"/>
                <w:sz w:val="22"/>
                <w:szCs w:val="22"/>
              </w:rPr>
              <w:t>-</w:t>
            </w:r>
          </w:p>
        </w:tc>
      </w:tr>
      <w:tr w:rsidR="00743DC1" w:rsidRPr="009B0234" w14:paraId="206AAB16"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06FEBC88" w14:textId="4852E8CB" w:rsidR="00C53DFF" w:rsidRDefault="00C53DFF" w:rsidP="00C53DFF">
            <w:pPr>
              <w:jc w:val="both"/>
              <w:rPr>
                <w:rFonts w:ascii="Arial" w:eastAsia="Arial" w:hAnsi="Arial" w:cs="Arial"/>
                <w:color w:val="4472C4"/>
                <w:kern w:val="2"/>
                <w:sz w:val="22"/>
                <w:szCs w:val="22"/>
              </w:rPr>
            </w:pPr>
            <w:r w:rsidRPr="006E583C">
              <w:rPr>
                <w:rFonts w:ascii="Arial" w:eastAsia="Arial" w:hAnsi="Arial" w:cs="Arial"/>
                <w:kern w:val="2"/>
                <w:sz w:val="22"/>
                <w:szCs w:val="22"/>
              </w:rPr>
              <w:t>Kartu su Preke pateikiami šie dokumentai: Sąskaita</w:t>
            </w:r>
            <w:r w:rsidRPr="006E583C">
              <w:rPr>
                <w:rFonts w:ascii="Arial" w:eastAsia="Arial" w:hAnsi="Arial" w:cs="Arial"/>
                <w:color w:val="4472C4"/>
                <w:kern w:val="2"/>
                <w:sz w:val="22"/>
                <w:szCs w:val="22"/>
              </w:rPr>
              <w:t>.</w:t>
            </w:r>
          </w:p>
          <w:p w14:paraId="39522BE4" w14:textId="75934FCC" w:rsidR="00743DC1" w:rsidRPr="00671EF7" w:rsidRDefault="00C53DFF" w:rsidP="00C53DFF">
            <w:pPr>
              <w:jc w:val="both"/>
              <w:rPr>
                <w:rFonts w:ascii="Arial" w:hAnsi="Arial" w:cs="Arial"/>
                <w:sz w:val="22"/>
                <w:szCs w:val="22"/>
              </w:rPr>
            </w:pPr>
            <w:r w:rsidRPr="006E583C">
              <w:rPr>
                <w:rFonts w:ascii="Arial" w:eastAsia="Arial" w:hAnsi="Arial" w:cs="Arial"/>
                <w:kern w:val="2"/>
                <w:sz w:val="22"/>
                <w:szCs w:val="22"/>
              </w:rPr>
              <w:t>Tiekėjui nepateikus nurodytų dokumentų, laikoma, kad Prekės neatitinka Sutartyje nustatytų reikalavimų.</w:t>
            </w:r>
          </w:p>
        </w:tc>
      </w:tr>
      <w:tr w:rsidR="00743DC1" w:rsidRPr="009B0234" w14:paraId="1D344050" w14:textId="77777777" w:rsidTr="00E47AB6">
        <w:trPr>
          <w:trHeight w:val="300"/>
        </w:trPr>
        <w:tc>
          <w:tcPr>
            <w:tcW w:w="9634" w:type="dxa"/>
            <w:gridSpan w:val="5"/>
          </w:tcPr>
          <w:p w14:paraId="37323BFE" w14:textId="77777777" w:rsidR="00743DC1" w:rsidRPr="00671EF7" w:rsidRDefault="00743DC1" w:rsidP="008D146D">
            <w:pPr>
              <w:jc w:val="center"/>
              <w:rPr>
                <w:rFonts w:ascii="Arial" w:hAnsi="Arial" w:cs="Arial"/>
                <w:b/>
                <w:bCs/>
                <w:kern w:val="2"/>
                <w:sz w:val="22"/>
                <w:szCs w:val="22"/>
              </w:rPr>
            </w:pPr>
            <w:r w:rsidRPr="00671EF7">
              <w:rPr>
                <w:rFonts w:ascii="Arial" w:eastAsia="Arial" w:hAnsi="Arial" w:cs="Arial"/>
                <w:b/>
                <w:bCs/>
                <w:kern w:val="2"/>
                <w:sz w:val="22"/>
                <w:szCs w:val="22"/>
              </w:rPr>
              <w:t>5. SUTARTIES KAINA IR ATSISKAITYMO TVARKA</w:t>
            </w:r>
          </w:p>
        </w:tc>
      </w:tr>
      <w:tr w:rsidR="00743DC1" w:rsidRPr="009B0234" w14:paraId="348534B5"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44909D5E" w14:textId="3DE2343C" w:rsidR="00044408" w:rsidRPr="006E583C" w:rsidRDefault="00044408" w:rsidP="00044408">
            <w:pPr>
              <w:jc w:val="both"/>
              <w:rPr>
                <w:rFonts w:ascii="Arial" w:hAnsi="Arial" w:cs="Arial"/>
                <w:sz w:val="22"/>
                <w:szCs w:val="22"/>
              </w:rPr>
            </w:pPr>
            <w:r w:rsidRPr="006E583C">
              <w:rPr>
                <w:rFonts w:ascii="Arial" w:eastAsia="Arial" w:hAnsi="Arial" w:cs="Arial"/>
                <w:kern w:val="2"/>
                <w:sz w:val="22"/>
                <w:szCs w:val="22"/>
              </w:rPr>
              <w:t>Fiksuoto</w:t>
            </w:r>
            <w:r w:rsidR="00E9385D">
              <w:rPr>
                <w:rFonts w:ascii="Arial" w:eastAsia="Arial" w:hAnsi="Arial" w:cs="Arial"/>
                <w:kern w:val="2"/>
                <w:sz w:val="22"/>
                <w:szCs w:val="22"/>
              </w:rPr>
              <w:t xml:space="preserve"> įkainio</w:t>
            </w:r>
            <w:r w:rsidRPr="006E583C">
              <w:rPr>
                <w:rFonts w:ascii="Arial" w:eastAsia="Arial" w:hAnsi="Arial" w:cs="Arial"/>
                <w:kern w:val="2"/>
                <w:sz w:val="22"/>
                <w:szCs w:val="22"/>
              </w:rPr>
              <w:t xml:space="preserve"> kainodara</w:t>
            </w:r>
          </w:p>
          <w:p w14:paraId="7AF207AC" w14:textId="77777777" w:rsidR="00044408" w:rsidRPr="006E583C" w:rsidRDefault="00044408" w:rsidP="00044408">
            <w:pPr>
              <w:jc w:val="both"/>
              <w:rPr>
                <w:rFonts w:ascii="Arial" w:hAnsi="Arial" w:cs="Arial"/>
                <w:sz w:val="22"/>
                <w:szCs w:val="22"/>
              </w:rPr>
            </w:pPr>
          </w:p>
          <w:p w14:paraId="35E1DA6C" w14:textId="2FB98040" w:rsidR="00743DC1" w:rsidRPr="00157FF9" w:rsidRDefault="00743DC1" w:rsidP="00743DC1">
            <w:pPr>
              <w:jc w:val="both"/>
              <w:rPr>
                <w:rFonts w:ascii="Arial" w:hAnsi="Arial" w:cs="Arial"/>
                <w:kern w:val="2"/>
                <w:sz w:val="22"/>
                <w:szCs w:val="22"/>
              </w:rPr>
            </w:pPr>
          </w:p>
        </w:tc>
      </w:tr>
      <w:tr w:rsidR="00743DC1" w:rsidRPr="009B0234" w14:paraId="140C96B3"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EAD04" w14:textId="1C8E5C6C" w:rsidR="00743DC1" w:rsidRPr="00ED500F" w:rsidRDefault="00743DC1" w:rsidP="00743DC1">
            <w:pPr>
              <w:rPr>
                <w:rFonts w:ascii="Arial" w:hAnsi="Arial" w:cs="Arial"/>
                <w:b/>
                <w:kern w:val="2"/>
                <w:sz w:val="22"/>
                <w:szCs w:val="22"/>
              </w:rPr>
            </w:pPr>
            <w:r w:rsidRPr="009B0234">
              <w:rPr>
                <w:rFonts w:ascii="Arial" w:eastAsia="Arial" w:hAnsi="Arial" w:cs="Arial"/>
                <w:b/>
                <w:bCs/>
                <w:kern w:val="2"/>
                <w:sz w:val="22"/>
                <w:szCs w:val="22"/>
              </w:rPr>
              <w:lastRenderedPageBreak/>
              <w:t xml:space="preserve">5.2. Pradinės Sutarties vertė ir Sutarties kaina, kai taikoma </w:t>
            </w:r>
            <w:r w:rsidR="00425E7C">
              <w:rPr>
                <w:rFonts w:ascii="Arial" w:eastAsia="Arial" w:hAnsi="Arial" w:cs="Arial"/>
                <w:b/>
                <w:bCs/>
                <w:kern w:val="2"/>
                <w:sz w:val="22"/>
                <w:szCs w:val="22"/>
                <w:u w:val="single"/>
              </w:rPr>
              <w:t>fiksuot</w:t>
            </w:r>
            <w:r w:rsidR="00013CD6">
              <w:rPr>
                <w:rFonts w:ascii="Arial" w:eastAsia="Arial" w:hAnsi="Arial" w:cs="Arial"/>
                <w:b/>
                <w:bCs/>
                <w:kern w:val="2"/>
                <w:sz w:val="22"/>
                <w:szCs w:val="22"/>
                <w:u w:val="single"/>
              </w:rPr>
              <w:t>o įkai</w:t>
            </w:r>
            <w:r w:rsidR="005D08F3">
              <w:rPr>
                <w:rFonts w:ascii="Arial" w:eastAsia="Arial" w:hAnsi="Arial" w:cs="Arial"/>
                <w:b/>
                <w:bCs/>
                <w:kern w:val="2"/>
                <w:sz w:val="22"/>
                <w:szCs w:val="22"/>
                <w:u w:val="single"/>
              </w:rPr>
              <w:t>n</w:t>
            </w:r>
            <w:r w:rsidR="00013CD6">
              <w:rPr>
                <w:rFonts w:ascii="Arial" w:eastAsia="Arial" w:hAnsi="Arial" w:cs="Arial"/>
                <w:b/>
                <w:bCs/>
                <w:kern w:val="2"/>
                <w:sz w:val="22"/>
                <w:szCs w:val="22"/>
                <w:u w:val="single"/>
              </w:rPr>
              <w:t>io</w:t>
            </w:r>
            <w:r w:rsidRPr="03352729">
              <w:rPr>
                <w:rFonts w:ascii="Arial" w:eastAsia="Arial" w:hAnsi="Arial" w:cs="Arial"/>
                <w:b/>
                <w:bCs/>
                <w:kern w:val="2"/>
                <w:sz w:val="22"/>
                <w:szCs w:val="22"/>
              </w:rPr>
              <w:t xml:space="preserve"> kainodara</w:t>
            </w:r>
          </w:p>
          <w:p w14:paraId="4E9E6433" w14:textId="70B6416B" w:rsidR="00743DC1" w:rsidRPr="009B0234" w:rsidRDefault="00743DC1" w:rsidP="00743DC1">
            <w:pPr>
              <w:rPr>
                <w:rFonts w:ascii="Arial" w:hAnsi="Arial" w:cs="Arial"/>
                <w:b/>
                <w:bCs/>
                <w:kern w:val="2"/>
                <w:sz w:val="22"/>
                <w:szCs w:val="22"/>
              </w:rPr>
            </w:pPr>
          </w:p>
          <w:p w14:paraId="2D76C661" w14:textId="10A8614B" w:rsidR="00743DC1" w:rsidRPr="009B0234" w:rsidRDefault="00743DC1" w:rsidP="00743DC1">
            <w:pPr>
              <w:rPr>
                <w:rFonts w:ascii="Arial" w:hAnsi="Arial" w:cs="Arial"/>
                <w:b/>
                <w:bCs/>
                <w:kern w:val="2"/>
                <w:sz w:val="22"/>
                <w:szCs w:val="22"/>
              </w:rPr>
            </w:pPr>
          </w:p>
          <w:p w14:paraId="40A54683" w14:textId="097A4DE0" w:rsidR="00743DC1" w:rsidRPr="009B0234" w:rsidRDefault="00743DC1" w:rsidP="00743DC1">
            <w:pPr>
              <w:rPr>
                <w:rFonts w:ascii="Arial" w:hAnsi="Arial" w:cs="Arial"/>
                <w:b/>
                <w:bCs/>
                <w:kern w:val="2"/>
                <w:sz w:val="22"/>
                <w:szCs w:val="22"/>
              </w:rPr>
            </w:pPr>
          </w:p>
          <w:p w14:paraId="1F8EF02D" w14:textId="798AF345" w:rsidR="00743DC1" w:rsidRPr="009B0234" w:rsidRDefault="00743DC1" w:rsidP="00743DC1">
            <w:pPr>
              <w:rPr>
                <w:rFonts w:ascii="Arial" w:hAnsi="Arial" w:cs="Arial"/>
                <w:b/>
                <w:bCs/>
                <w:kern w:val="2"/>
                <w:sz w:val="22"/>
                <w:szCs w:val="22"/>
              </w:rPr>
            </w:pPr>
          </w:p>
          <w:p w14:paraId="4A4A130A" w14:textId="27C9DAB2" w:rsidR="00743DC1" w:rsidRPr="009B0234" w:rsidRDefault="00743DC1" w:rsidP="00743DC1">
            <w:pPr>
              <w:rPr>
                <w:rFonts w:ascii="Arial" w:hAnsi="Arial" w:cs="Arial"/>
                <w:b/>
                <w:bCs/>
                <w:kern w:val="2"/>
                <w:sz w:val="22"/>
                <w:szCs w:val="22"/>
              </w:rPr>
            </w:pPr>
          </w:p>
          <w:p w14:paraId="16C95262" w14:textId="2183CE5A" w:rsidR="00743DC1" w:rsidRPr="009B0234" w:rsidRDefault="00743DC1" w:rsidP="00743DC1">
            <w:pPr>
              <w:rPr>
                <w:rFonts w:ascii="Arial" w:hAnsi="Arial" w:cs="Arial"/>
                <w:b/>
                <w:bCs/>
                <w:kern w:val="2"/>
                <w:sz w:val="22"/>
                <w:szCs w:val="22"/>
              </w:rPr>
            </w:pPr>
          </w:p>
          <w:p w14:paraId="446A34B8" w14:textId="01A2026A" w:rsidR="00743DC1" w:rsidRPr="009B0234" w:rsidRDefault="00743DC1" w:rsidP="00743DC1">
            <w:pPr>
              <w:rPr>
                <w:rFonts w:ascii="Arial" w:hAnsi="Arial" w:cs="Arial"/>
                <w:b/>
                <w:bCs/>
                <w:kern w:val="2"/>
                <w:sz w:val="22"/>
                <w:szCs w:val="22"/>
              </w:rPr>
            </w:pPr>
          </w:p>
          <w:p w14:paraId="39755CBF" w14:textId="54EE3D3A" w:rsidR="00743DC1" w:rsidRPr="009B0234" w:rsidRDefault="00743DC1" w:rsidP="00743DC1">
            <w:pPr>
              <w:rPr>
                <w:rFonts w:ascii="Arial" w:hAnsi="Arial" w:cs="Arial"/>
                <w:b/>
                <w:bCs/>
                <w:kern w:val="2"/>
                <w:sz w:val="22"/>
                <w:szCs w:val="22"/>
              </w:rPr>
            </w:pPr>
          </w:p>
          <w:p w14:paraId="6673E66C" w14:textId="18787CDC" w:rsidR="00743DC1" w:rsidRPr="009B0234" w:rsidRDefault="00743DC1" w:rsidP="00743DC1">
            <w:pPr>
              <w:rPr>
                <w:rFonts w:ascii="Arial" w:hAnsi="Arial" w:cs="Arial"/>
                <w:b/>
                <w:bCs/>
                <w:kern w:val="2"/>
                <w:sz w:val="22"/>
                <w:szCs w:val="22"/>
              </w:rPr>
            </w:pPr>
          </w:p>
          <w:p w14:paraId="075BB1AD" w14:textId="446A01D9" w:rsidR="00743DC1" w:rsidRPr="009B0234" w:rsidRDefault="00743DC1" w:rsidP="00743DC1">
            <w:pPr>
              <w:rPr>
                <w:rFonts w:ascii="Arial" w:hAnsi="Arial" w:cs="Arial"/>
                <w:b/>
                <w:bCs/>
                <w:kern w:val="2"/>
                <w:sz w:val="22"/>
                <w:szCs w:val="22"/>
              </w:rPr>
            </w:pPr>
          </w:p>
          <w:p w14:paraId="047A3EF5" w14:textId="643335B7" w:rsidR="00743DC1" w:rsidRPr="009B0234" w:rsidRDefault="00743DC1" w:rsidP="00743DC1">
            <w:pPr>
              <w:rPr>
                <w:rFonts w:ascii="Arial" w:hAnsi="Arial" w:cs="Arial"/>
                <w:b/>
                <w:bCs/>
                <w:kern w:val="2"/>
                <w:sz w:val="22"/>
                <w:szCs w:val="22"/>
              </w:rPr>
            </w:pPr>
          </w:p>
          <w:p w14:paraId="009952CD" w14:textId="75731619" w:rsidR="00743DC1" w:rsidRPr="009B0234" w:rsidRDefault="00743DC1" w:rsidP="00743DC1">
            <w:pPr>
              <w:jc w:val="both"/>
              <w:rPr>
                <w:rFonts w:ascii="Arial" w:hAnsi="Arial" w:cs="Arial"/>
                <w:b/>
                <w:bCs/>
                <w:kern w:val="2"/>
                <w:sz w:val="22"/>
                <w:szCs w:val="22"/>
              </w:rPr>
            </w:pPr>
          </w:p>
        </w:tc>
        <w:tc>
          <w:tcPr>
            <w:tcW w:w="6927" w:type="dxa"/>
            <w:gridSpan w:val="2"/>
            <w:tcBorders>
              <w:top w:val="single" w:sz="4" w:space="0" w:color="auto"/>
              <w:left w:val="single" w:sz="4" w:space="0" w:color="auto"/>
              <w:bottom w:val="single" w:sz="4" w:space="0" w:color="auto"/>
              <w:right w:val="single" w:sz="4" w:space="0" w:color="auto"/>
            </w:tcBorders>
          </w:tcPr>
          <w:p w14:paraId="24E3D7AE" w14:textId="06AA2DE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Pradinės Sutarties vertė yra </w:t>
            </w:r>
            <w:r w:rsidR="00857C16">
              <w:rPr>
                <w:rFonts w:ascii="Arial" w:hAnsi="Arial" w:cs="Arial"/>
                <w:kern w:val="2"/>
                <w:sz w:val="22"/>
                <w:szCs w:val="22"/>
              </w:rPr>
              <w:t>9</w:t>
            </w:r>
            <w:r>
              <w:rPr>
                <w:rFonts w:ascii="Arial" w:hAnsi="Arial" w:cs="Arial"/>
                <w:kern w:val="2"/>
                <w:sz w:val="22"/>
                <w:szCs w:val="22"/>
              </w:rPr>
              <w:t>0</w:t>
            </w:r>
            <w:r w:rsidRPr="00671EF7">
              <w:rPr>
                <w:rFonts w:ascii="Arial" w:hAnsi="Arial" w:cs="Arial"/>
                <w:kern w:val="2"/>
                <w:sz w:val="22"/>
                <w:szCs w:val="22"/>
              </w:rPr>
              <w:t xml:space="preserve"> 000,00 (</w:t>
            </w:r>
            <w:r w:rsidR="00BE295F">
              <w:rPr>
                <w:rFonts w:ascii="Arial" w:hAnsi="Arial" w:cs="Arial"/>
                <w:kern w:val="2"/>
                <w:sz w:val="22"/>
                <w:szCs w:val="22"/>
              </w:rPr>
              <w:t>devyn</w:t>
            </w:r>
            <w:r>
              <w:rPr>
                <w:rFonts w:ascii="Arial" w:hAnsi="Arial" w:cs="Arial"/>
                <w:kern w:val="2"/>
                <w:sz w:val="22"/>
                <w:szCs w:val="22"/>
              </w:rPr>
              <w:t>iasdešimt</w:t>
            </w:r>
            <w:r w:rsidRPr="00B52A96">
              <w:rPr>
                <w:rFonts w:ascii="Arial" w:hAnsi="Arial" w:cs="Arial"/>
                <w:kern w:val="2"/>
                <w:sz w:val="22"/>
                <w:szCs w:val="22"/>
              </w:rPr>
              <w:t xml:space="preserve"> tūkstančių eurų </w:t>
            </w:r>
            <w:r>
              <w:rPr>
                <w:rFonts w:ascii="Arial" w:hAnsi="Arial" w:cs="Arial"/>
                <w:kern w:val="2"/>
                <w:sz w:val="22"/>
                <w:szCs w:val="22"/>
              </w:rPr>
              <w:t xml:space="preserve">ir </w:t>
            </w:r>
            <w:r w:rsidR="002526CA">
              <w:rPr>
                <w:rFonts w:ascii="Arial" w:hAnsi="Arial" w:cs="Arial"/>
                <w:kern w:val="2"/>
                <w:sz w:val="22"/>
                <w:szCs w:val="22"/>
              </w:rPr>
              <w:t>0</w:t>
            </w:r>
            <w:r>
              <w:rPr>
                <w:rFonts w:ascii="Arial" w:hAnsi="Arial" w:cs="Arial"/>
                <w:kern w:val="2"/>
                <w:sz w:val="22"/>
                <w:szCs w:val="22"/>
              </w:rPr>
              <w:t>0</w:t>
            </w:r>
            <w:r w:rsidRPr="00B52A96">
              <w:rPr>
                <w:rFonts w:ascii="Arial" w:hAnsi="Arial" w:cs="Arial"/>
                <w:kern w:val="2"/>
                <w:sz w:val="22"/>
                <w:szCs w:val="22"/>
              </w:rPr>
              <w:t xml:space="preserve"> ct</w:t>
            </w:r>
            <w:r w:rsidRPr="00671EF7">
              <w:rPr>
                <w:rFonts w:ascii="Arial" w:hAnsi="Arial" w:cs="Arial"/>
                <w:kern w:val="2"/>
                <w:sz w:val="22"/>
                <w:szCs w:val="22"/>
              </w:rPr>
              <w:t xml:space="preserve">) </w:t>
            </w:r>
            <w:r w:rsidR="002526CA" w:rsidRPr="00671EF7">
              <w:rPr>
                <w:rFonts w:ascii="Arial" w:hAnsi="Arial" w:cs="Arial"/>
                <w:kern w:val="2"/>
                <w:sz w:val="22"/>
                <w:szCs w:val="22"/>
              </w:rPr>
              <w:t xml:space="preserve">Eur </w:t>
            </w:r>
            <w:r w:rsidRPr="00671EF7">
              <w:rPr>
                <w:rFonts w:ascii="Arial" w:hAnsi="Arial" w:cs="Arial"/>
                <w:kern w:val="2"/>
                <w:sz w:val="22"/>
                <w:szCs w:val="22"/>
              </w:rPr>
              <w:t xml:space="preserve">be pridėtinės vertės mokesčio (toliau – PVM). </w:t>
            </w:r>
          </w:p>
          <w:p w14:paraId="53D60414" w14:textId="2AFC6B84"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PVM sudaro </w:t>
            </w:r>
            <w:r w:rsidR="00B96CA1">
              <w:rPr>
                <w:rFonts w:ascii="Arial" w:hAnsi="Arial" w:cs="Arial"/>
                <w:kern w:val="2"/>
                <w:sz w:val="22"/>
                <w:szCs w:val="22"/>
              </w:rPr>
              <w:t>1</w:t>
            </w:r>
            <w:r w:rsidR="007B5DEA">
              <w:rPr>
                <w:rFonts w:ascii="Arial" w:hAnsi="Arial" w:cs="Arial"/>
                <w:kern w:val="2"/>
                <w:sz w:val="22"/>
                <w:szCs w:val="22"/>
              </w:rPr>
              <w:t>8</w:t>
            </w:r>
            <w:r>
              <w:rPr>
                <w:rFonts w:ascii="Arial" w:hAnsi="Arial" w:cs="Arial"/>
                <w:kern w:val="2"/>
                <w:sz w:val="22"/>
                <w:szCs w:val="22"/>
              </w:rPr>
              <w:t xml:space="preserve"> </w:t>
            </w:r>
            <w:r w:rsidR="007B5DEA">
              <w:rPr>
                <w:rFonts w:ascii="Arial" w:hAnsi="Arial" w:cs="Arial"/>
                <w:kern w:val="2"/>
                <w:sz w:val="22"/>
                <w:szCs w:val="22"/>
              </w:rPr>
              <w:t>9</w:t>
            </w:r>
            <w:r>
              <w:rPr>
                <w:rFonts w:ascii="Arial" w:hAnsi="Arial" w:cs="Arial"/>
                <w:kern w:val="2"/>
                <w:sz w:val="22"/>
                <w:szCs w:val="22"/>
              </w:rPr>
              <w:t>00</w:t>
            </w:r>
            <w:r w:rsidRPr="00671EF7">
              <w:rPr>
                <w:rFonts w:ascii="Arial" w:hAnsi="Arial" w:cs="Arial"/>
                <w:kern w:val="2"/>
                <w:sz w:val="22"/>
                <w:szCs w:val="22"/>
              </w:rPr>
              <w:t xml:space="preserve">,00 </w:t>
            </w:r>
            <w:r w:rsidR="00B96CA1">
              <w:rPr>
                <w:rFonts w:ascii="Arial" w:hAnsi="Arial" w:cs="Arial"/>
                <w:kern w:val="2"/>
                <w:sz w:val="22"/>
                <w:szCs w:val="22"/>
              </w:rPr>
              <w:t>(</w:t>
            </w:r>
            <w:r w:rsidR="00CB0CFB">
              <w:rPr>
                <w:rFonts w:ascii="Arial" w:hAnsi="Arial" w:cs="Arial"/>
                <w:kern w:val="2"/>
                <w:sz w:val="22"/>
                <w:szCs w:val="22"/>
              </w:rPr>
              <w:t xml:space="preserve">aštuoniolika tūkstančių devyni </w:t>
            </w:r>
            <w:r>
              <w:rPr>
                <w:rFonts w:ascii="Arial" w:hAnsi="Arial" w:cs="Arial"/>
                <w:kern w:val="2"/>
                <w:sz w:val="22"/>
                <w:szCs w:val="22"/>
              </w:rPr>
              <w:t>šimtai</w:t>
            </w:r>
            <w:r w:rsidRPr="00DF1639">
              <w:rPr>
                <w:rFonts w:ascii="Arial" w:hAnsi="Arial" w:cs="Arial"/>
                <w:kern w:val="2"/>
                <w:sz w:val="22"/>
                <w:szCs w:val="22"/>
              </w:rPr>
              <w:t xml:space="preserve"> eurų</w:t>
            </w:r>
            <w:r w:rsidR="002E5658">
              <w:rPr>
                <w:rFonts w:ascii="Arial" w:hAnsi="Arial" w:cs="Arial"/>
                <w:kern w:val="2"/>
                <w:sz w:val="22"/>
                <w:szCs w:val="22"/>
              </w:rPr>
              <w:t xml:space="preserve"> ir</w:t>
            </w:r>
            <w:r w:rsidRPr="00DF1639">
              <w:rPr>
                <w:rFonts w:ascii="Arial" w:hAnsi="Arial" w:cs="Arial"/>
                <w:kern w:val="2"/>
                <w:sz w:val="22"/>
                <w:szCs w:val="22"/>
              </w:rPr>
              <w:t xml:space="preserve"> </w:t>
            </w:r>
            <w:r>
              <w:rPr>
                <w:rFonts w:ascii="Arial" w:hAnsi="Arial" w:cs="Arial"/>
                <w:kern w:val="2"/>
                <w:sz w:val="22"/>
                <w:szCs w:val="22"/>
              </w:rPr>
              <w:t>0</w:t>
            </w:r>
            <w:r w:rsidR="00CB4E25">
              <w:rPr>
                <w:rFonts w:ascii="Arial" w:hAnsi="Arial" w:cs="Arial"/>
                <w:kern w:val="2"/>
                <w:sz w:val="22"/>
                <w:szCs w:val="22"/>
              </w:rPr>
              <w:t>0</w:t>
            </w:r>
            <w:r w:rsidRPr="00DF1639">
              <w:rPr>
                <w:rFonts w:ascii="Arial" w:hAnsi="Arial" w:cs="Arial"/>
                <w:kern w:val="2"/>
                <w:sz w:val="22"/>
                <w:szCs w:val="22"/>
              </w:rPr>
              <w:t xml:space="preserve"> ct</w:t>
            </w:r>
            <w:r w:rsidRPr="00671EF7">
              <w:rPr>
                <w:rFonts w:ascii="Arial" w:hAnsi="Arial" w:cs="Arial"/>
                <w:kern w:val="2"/>
                <w:sz w:val="22"/>
                <w:szCs w:val="22"/>
              </w:rPr>
              <w:t>)</w:t>
            </w:r>
            <w:r w:rsidR="002526CA" w:rsidRPr="00671EF7">
              <w:rPr>
                <w:rFonts w:ascii="Arial" w:hAnsi="Arial" w:cs="Arial"/>
                <w:kern w:val="2"/>
                <w:sz w:val="22"/>
                <w:szCs w:val="22"/>
              </w:rPr>
              <w:t xml:space="preserve"> Eur</w:t>
            </w:r>
            <w:r w:rsidR="002526CA">
              <w:rPr>
                <w:rFonts w:ascii="Arial" w:hAnsi="Arial" w:cs="Arial"/>
                <w:kern w:val="2"/>
                <w:sz w:val="22"/>
                <w:szCs w:val="22"/>
              </w:rPr>
              <w:t>.</w:t>
            </w:r>
          </w:p>
          <w:p w14:paraId="5467533F" w14:textId="33F3730B"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Sutarties kaina yra </w:t>
            </w:r>
            <w:r w:rsidR="00BE295F">
              <w:rPr>
                <w:rFonts w:ascii="Arial" w:hAnsi="Arial" w:cs="Arial"/>
                <w:kern w:val="2"/>
                <w:sz w:val="22"/>
                <w:szCs w:val="22"/>
              </w:rPr>
              <w:t>108</w:t>
            </w:r>
            <w:r>
              <w:rPr>
                <w:rFonts w:ascii="Arial" w:hAnsi="Arial" w:cs="Arial"/>
                <w:kern w:val="2"/>
                <w:sz w:val="22"/>
                <w:szCs w:val="22"/>
              </w:rPr>
              <w:t xml:space="preserve"> </w:t>
            </w:r>
            <w:r w:rsidR="00BE295F">
              <w:rPr>
                <w:rFonts w:ascii="Arial" w:hAnsi="Arial" w:cs="Arial"/>
                <w:kern w:val="2"/>
                <w:sz w:val="22"/>
                <w:szCs w:val="22"/>
              </w:rPr>
              <w:t>9</w:t>
            </w:r>
            <w:r>
              <w:rPr>
                <w:rFonts w:ascii="Arial" w:hAnsi="Arial" w:cs="Arial"/>
                <w:kern w:val="2"/>
                <w:sz w:val="22"/>
                <w:szCs w:val="22"/>
              </w:rPr>
              <w:t>00</w:t>
            </w:r>
            <w:r w:rsidRPr="00671EF7">
              <w:rPr>
                <w:rFonts w:ascii="Arial" w:hAnsi="Arial" w:cs="Arial"/>
                <w:kern w:val="2"/>
                <w:sz w:val="22"/>
                <w:szCs w:val="22"/>
              </w:rPr>
              <w:t>,00 (</w:t>
            </w:r>
            <w:r w:rsidR="00A04285" w:rsidRPr="00A04285">
              <w:rPr>
                <w:rFonts w:ascii="Arial" w:hAnsi="Arial" w:cs="Arial"/>
                <w:kern w:val="2"/>
                <w:sz w:val="22"/>
                <w:szCs w:val="22"/>
              </w:rPr>
              <w:t xml:space="preserve">šimtas aštuoni tūkstančiai devyni šimtai eurų </w:t>
            </w:r>
            <w:r w:rsidR="00AF14D7">
              <w:rPr>
                <w:rFonts w:ascii="Arial" w:hAnsi="Arial" w:cs="Arial"/>
                <w:kern w:val="2"/>
                <w:sz w:val="22"/>
                <w:szCs w:val="22"/>
              </w:rPr>
              <w:t>ir 0</w:t>
            </w:r>
            <w:r w:rsidR="00A04285" w:rsidRPr="00A04285">
              <w:rPr>
                <w:rFonts w:ascii="Arial" w:hAnsi="Arial" w:cs="Arial"/>
                <w:kern w:val="2"/>
                <w:sz w:val="22"/>
                <w:szCs w:val="22"/>
              </w:rPr>
              <w:t>0 ct</w:t>
            </w:r>
            <w:r w:rsidRPr="00671EF7">
              <w:rPr>
                <w:rFonts w:ascii="Arial" w:hAnsi="Arial" w:cs="Arial"/>
                <w:kern w:val="2"/>
                <w:sz w:val="22"/>
                <w:szCs w:val="22"/>
              </w:rPr>
              <w:t xml:space="preserve">) </w:t>
            </w:r>
            <w:r w:rsidR="002E5658" w:rsidRPr="00671EF7">
              <w:rPr>
                <w:rFonts w:ascii="Arial" w:hAnsi="Arial" w:cs="Arial"/>
                <w:kern w:val="2"/>
                <w:sz w:val="22"/>
                <w:szCs w:val="22"/>
              </w:rPr>
              <w:t xml:space="preserve">Eur </w:t>
            </w:r>
            <w:r w:rsidRPr="00671EF7">
              <w:rPr>
                <w:rFonts w:ascii="Arial" w:hAnsi="Arial" w:cs="Arial"/>
                <w:kern w:val="2"/>
                <w:sz w:val="22"/>
                <w:szCs w:val="22"/>
              </w:rPr>
              <w:t>su PVM.</w:t>
            </w:r>
          </w:p>
          <w:p w14:paraId="1AF18BE1" w14:textId="77777777" w:rsidR="00743DC1" w:rsidRPr="00671EF7" w:rsidRDefault="00743DC1" w:rsidP="00743DC1">
            <w:pPr>
              <w:jc w:val="both"/>
              <w:rPr>
                <w:rFonts w:ascii="Arial" w:hAnsi="Arial" w:cs="Arial"/>
                <w:kern w:val="2"/>
                <w:sz w:val="22"/>
                <w:szCs w:val="22"/>
              </w:rPr>
            </w:pPr>
          </w:p>
          <w:p w14:paraId="3F8FF11C" w14:textId="2D94AFC5" w:rsidR="00743DC1" w:rsidRPr="00BE18E1" w:rsidRDefault="00743DC1" w:rsidP="00743DC1">
            <w:pPr>
              <w:jc w:val="both"/>
              <w:rPr>
                <w:rFonts w:ascii="Arial" w:hAnsi="Arial" w:cs="Arial"/>
                <w:kern w:val="2"/>
                <w:sz w:val="22"/>
                <w:szCs w:val="22"/>
              </w:rPr>
            </w:pPr>
            <w:r w:rsidRPr="00671EF7">
              <w:rPr>
                <w:rFonts w:ascii="Arial" w:hAnsi="Arial" w:cs="Arial"/>
                <w:color w:val="000000"/>
                <w:kern w:val="2"/>
                <w:sz w:val="22"/>
                <w:szCs w:val="22"/>
              </w:rPr>
              <w:t>Šioje Sutartyje Pradinės Sutarties vertė yra lygi</w:t>
            </w:r>
            <w:r w:rsidR="00EC52C5">
              <w:rPr>
                <w:rFonts w:ascii="Arial" w:hAnsi="Arial" w:cs="Arial"/>
                <w:color w:val="000000"/>
                <w:kern w:val="2"/>
                <w:sz w:val="22"/>
                <w:szCs w:val="22"/>
              </w:rPr>
              <w:t xml:space="preserve"> </w:t>
            </w:r>
            <w:r w:rsidRPr="00671EF7">
              <w:rPr>
                <w:rFonts w:ascii="Arial" w:hAnsi="Arial" w:cs="Arial"/>
                <w:b/>
                <w:bCs/>
                <w:color w:val="000000"/>
                <w:kern w:val="2"/>
                <w:sz w:val="22"/>
                <w:szCs w:val="22"/>
              </w:rPr>
              <w:t>maksimaliai pirkimui skirtai</w:t>
            </w:r>
            <w:r w:rsidR="00EC52C5">
              <w:rPr>
                <w:rFonts w:ascii="Arial" w:hAnsi="Arial" w:cs="Arial"/>
                <w:b/>
                <w:bCs/>
                <w:color w:val="000000"/>
                <w:kern w:val="2"/>
                <w:sz w:val="22"/>
                <w:szCs w:val="22"/>
              </w:rPr>
              <w:t xml:space="preserve"> </w:t>
            </w:r>
            <w:r w:rsidRPr="00671EF7">
              <w:rPr>
                <w:rFonts w:ascii="Arial" w:hAnsi="Arial" w:cs="Arial"/>
                <w:b/>
                <w:bCs/>
                <w:color w:val="000000"/>
                <w:kern w:val="2"/>
                <w:sz w:val="22"/>
                <w:szCs w:val="22"/>
              </w:rPr>
              <w:t>lėšų sumai</w:t>
            </w:r>
            <w:r w:rsidR="00F8070F">
              <w:rPr>
                <w:rFonts w:ascii="Arial" w:hAnsi="Arial" w:cs="Arial"/>
                <w:b/>
                <w:bCs/>
                <w:color w:val="000000"/>
                <w:kern w:val="2"/>
                <w:sz w:val="22"/>
                <w:szCs w:val="22"/>
              </w:rPr>
              <w:t xml:space="preserve"> </w:t>
            </w:r>
            <w:r w:rsidRPr="00671EF7">
              <w:rPr>
                <w:rFonts w:ascii="Arial" w:hAnsi="Arial" w:cs="Arial"/>
                <w:b/>
                <w:bCs/>
                <w:color w:val="000000"/>
                <w:kern w:val="2"/>
                <w:sz w:val="22"/>
                <w:szCs w:val="22"/>
              </w:rPr>
              <w:t>be PVM</w:t>
            </w:r>
            <w:r w:rsidR="00EC52C5">
              <w:rPr>
                <w:rFonts w:ascii="Arial" w:hAnsi="Arial" w:cs="Arial"/>
                <w:color w:val="000000"/>
                <w:kern w:val="2"/>
                <w:sz w:val="22"/>
                <w:szCs w:val="22"/>
              </w:rPr>
              <w:t xml:space="preserve"> </w:t>
            </w:r>
            <w:r w:rsidRPr="00671EF7">
              <w:rPr>
                <w:rFonts w:ascii="Arial" w:hAnsi="Arial" w:cs="Arial"/>
                <w:color w:val="000000"/>
                <w:kern w:val="2"/>
                <w:sz w:val="22"/>
                <w:szCs w:val="22"/>
              </w:rPr>
              <w:t>pirkimo dokumentuose ir Sutartyje nurodytų Prekių įsigijimui Tiekėjo pasiūlyme</w:t>
            </w:r>
            <w:r>
              <w:rPr>
                <w:rFonts w:ascii="Arial" w:hAnsi="Arial" w:cs="Arial"/>
                <w:color w:val="000000"/>
                <w:kern w:val="2"/>
                <w:sz w:val="22"/>
                <w:szCs w:val="22"/>
              </w:rPr>
              <w:t>,</w:t>
            </w:r>
            <w:r w:rsidRPr="00671EF7">
              <w:rPr>
                <w:rFonts w:ascii="Arial" w:hAnsi="Arial" w:cs="Arial"/>
                <w:color w:val="000000"/>
                <w:kern w:val="2"/>
                <w:sz w:val="22"/>
                <w:szCs w:val="22"/>
              </w:rPr>
              <w:t xml:space="preserve"> nurodytais įkainiais be PVM</w:t>
            </w:r>
            <w:r w:rsidRPr="00BE18E1">
              <w:rPr>
                <w:rFonts w:ascii="Arial" w:hAnsi="Arial" w:cs="Arial"/>
                <w:kern w:val="2"/>
                <w:sz w:val="22"/>
                <w:szCs w:val="22"/>
              </w:rPr>
              <w:t>.</w:t>
            </w:r>
          </w:p>
          <w:p w14:paraId="7581EA76" w14:textId="3C27DAA7" w:rsidR="00743DC1" w:rsidRPr="00671EF7" w:rsidRDefault="00743DC1" w:rsidP="00743DC1">
            <w:pPr>
              <w:jc w:val="both"/>
              <w:rPr>
                <w:rFonts w:ascii="Arial" w:hAnsi="Arial" w:cs="Arial"/>
                <w:color w:val="000000"/>
                <w:kern w:val="2"/>
                <w:sz w:val="22"/>
                <w:szCs w:val="22"/>
              </w:rPr>
            </w:pPr>
            <w:r w:rsidRPr="00671EF7">
              <w:rPr>
                <w:rFonts w:ascii="Arial" w:hAnsi="Arial" w:cs="Arial"/>
                <w:color w:val="000000"/>
                <w:kern w:val="2"/>
                <w:sz w:val="22"/>
                <w:szCs w:val="22"/>
              </w:rPr>
              <w:t>Pirkėjas perka Prekes pagal poreikį, neviršijant bendros Sutarties kainos. Sutartyje arba jos priede Nr.</w:t>
            </w:r>
            <w:r>
              <w:rPr>
                <w:rFonts w:ascii="Arial" w:hAnsi="Arial" w:cs="Arial"/>
                <w:color w:val="000000"/>
                <w:kern w:val="2"/>
                <w:sz w:val="22"/>
                <w:szCs w:val="22"/>
              </w:rPr>
              <w:t xml:space="preserve"> 2</w:t>
            </w:r>
            <w:r w:rsidRPr="00671EF7">
              <w:rPr>
                <w:rFonts w:ascii="Arial" w:hAnsi="Arial" w:cs="Arial"/>
                <w:sz w:val="22"/>
                <w:szCs w:val="22"/>
              </w:rPr>
              <w:t xml:space="preserve"> </w:t>
            </w:r>
            <w:r w:rsidRPr="00671EF7">
              <w:rPr>
                <w:rFonts w:ascii="Arial" w:hAnsi="Arial" w:cs="Arial"/>
                <w:color w:val="000000"/>
                <w:kern w:val="2"/>
                <w:sz w:val="22"/>
                <w:szCs w:val="22"/>
              </w:rPr>
              <w:t>„</w:t>
            </w:r>
            <w:r w:rsidR="007F17DB">
              <w:rPr>
                <w:rFonts w:ascii="Arial" w:hAnsi="Arial" w:cs="Arial"/>
                <w:color w:val="000000"/>
                <w:kern w:val="2"/>
                <w:sz w:val="22"/>
                <w:szCs w:val="22"/>
              </w:rPr>
              <w:t>P</w:t>
            </w:r>
            <w:r w:rsidRPr="00671EF7">
              <w:rPr>
                <w:rFonts w:ascii="Arial" w:hAnsi="Arial" w:cs="Arial"/>
                <w:color w:val="000000"/>
                <w:kern w:val="2"/>
                <w:sz w:val="22"/>
                <w:szCs w:val="22"/>
              </w:rPr>
              <w:t>asiūlymas“ atskirose eilutėse nurodytas Prekių kiekis gali būti keičiamas (didėti ar mažėti). Pirkėjas neįsipareigoja išpirkti preliminaraus Prekių kiekio ar bet kokios jo dalies.</w:t>
            </w:r>
          </w:p>
        </w:tc>
      </w:tr>
      <w:tr w:rsidR="00743DC1" w:rsidRPr="009B0234" w14:paraId="53E16E43"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5.3. Sutarties kainos / įkainių perskaičiavimas taikant </w:t>
            </w:r>
            <w:r w:rsidRPr="009B0234">
              <w:rPr>
                <w:rFonts w:ascii="Arial" w:eastAsia="Arial" w:hAnsi="Arial" w:cs="Arial"/>
                <w:b/>
                <w:bCs/>
                <w:kern w:val="2"/>
                <w:sz w:val="22"/>
                <w:szCs w:val="22"/>
                <w:u w:val="single"/>
              </w:rPr>
              <w:t>peržiūros</w:t>
            </w:r>
            <w:r w:rsidRPr="009B0234">
              <w:rPr>
                <w:rFonts w:ascii="Arial" w:eastAsia="Arial" w:hAnsi="Arial" w:cs="Arial"/>
                <w:b/>
                <w:bCs/>
                <w:kern w:val="2"/>
                <w:sz w:val="22"/>
                <w:szCs w:val="22"/>
              </w:rPr>
              <w:t xml:space="preserve"> taisykles</w:t>
            </w:r>
          </w:p>
          <w:p w14:paraId="53E0F088" w14:textId="2D3BDA0F" w:rsidR="00743DC1" w:rsidRPr="009B0234" w:rsidRDefault="00743DC1" w:rsidP="00743DC1">
            <w:pPr>
              <w:rPr>
                <w:rFonts w:ascii="Arial" w:hAnsi="Arial" w:cs="Arial"/>
                <w:sz w:val="22"/>
                <w:szCs w:val="22"/>
              </w:rPr>
            </w:pPr>
          </w:p>
        </w:tc>
        <w:tc>
          <w:tcPr>
            <w:tcW w:w="6927" w:type="dxa"/>
            <w:gridSpan w:val="2"/>
            <w:tcBorders>
              <w:top w:val="single" w:sz="4" w:space="0" w:color="auto"/>
              <w:left w:val="single" w:sz="4" w:space="0" w:color="auto"/>
              <w:bottom w:val="single" w:sz="4" w:space="0" w:color="auto"/>
              <w:right w:val="single" w:sz="4" w:space="0" w:color="auto"/>
            </w:tcBorders>
          </w:tcPr>
          <w:p w14:paraId="584F8EB2" w14:textId="77777777" w:rsidR="00743DC1" w:rsidRPr="007E102F" w:rsidRDefault="00743DC1" w:rsidP="00743DC1">
            <w:pPr>
              <w:jc w:val="both"/>
              <w:rPr>
                <w:rFonts w:ascii="Arial" w:hAnsi="Arial" w:cs="Arial"/>
                <w:kern w:val="2"/>
                <w:sz w:val="22"/>
                <w:szCs w:val="22"/>
              </w:rPr>
            </w:pPr>
            <w:r w:rsidRPr="007E102F">
              <w:rPr>
                <w:rFonts w:ascii="Arial" w:hAnsi="Arial" w:cs="Arial"/>
                <w:kern w:val="2"/>
                <w:sz w:val="22"/>
                <w:szCs w:val="22"/>
              </w:rPr>
              <w:t>Sutarties kaina / įkainiai bus perskaičiuojami:</w:t>
            </w:r>
          </w:p>
          <w:p w14:paraId="7F2224AB" w14:textId="77777777" w:rsidR="00743DC1" w:rsidRPr="003348B3" w:rsidRDefault="00743DC1" w:rsidP="00743DC1">
            <w:pPr>
              <w:jc w:val="both"/>
              <w:rPr>
                <w:rFonts w:ascii="Arial" w:hAnsi="Arial" w:cs="Arial"/>
                <w:kern w:val="2"/>
                <w:sz w:val="22"/>
                <w:szCs w:val="22"/>
              </w:rPr>
            </w:pPr>
            <w:r w:rsidRPr="003348B3">
              <w:rPr>
                <w:rFonts w:ascii="Arial" w:hAnsi="Arial" w:cs="Arial"/>
                <w:kern w:val="2"/>
                <w:sz w:val="22"/>
                <w:szCs w:val="22"/>
              </w:rPr>
              <w:t>5.3.1. dėl PVM tarifo pasikeitimo;</w:t>
            </w:r>
          </w:p>
          <w:p w14:paraId="64B24FDE" w14:textId="633BA660" w:rsidR="00743DC1" w:rsidRPr="007E102F" w:rsidRDefault="00743DC1" w:rsidP="00743DC1">
            <w:pPr>
              <w:rPr>
                <w:rFonts w:ascii="Arial" w:hAnsi="Arial" w:cs="Arial"/>
                <w:kern w:val="2"/>
                <w:sz w:val="22"/>
                <w:szCs w:val="22"/>
              </w:rPr>
            </w:pPr>
            <w:r w:rsidRPr="00157FF9">
              <w:rPr>
                <w:rFonts w:ascii="Arial" w:hAnsi="Arial" w:cs="Arial"/>
                <w:kern w:val="2"/>
                <w:sz w:val="22"/>
                <w:szCs w:val="22"/>
              </w:rPr>
              <w:t>5.3.2. netaikoma;</w:t>
            </w:r>
          </w:p>
          <w:p w14:paraId="5BE5A470" w14:textId="77A86547" w:rsidR="00743DC1" w:rsidRPr="003348B3" w:rsidRDefault="00743DC1" w:rsidP="00743DC1">
            <w:pPr>
              <w:jc w:val="both"/>
              <w:rPr>
                <w:rFonts w:ascii="Arial" w:hAnsi="Arial" w:cs="Arial"/>
                <w:kern w:val="2"/>
                <w:sz w:val="22"/>
                <w:szCs w:val="22"/>
              </w:rPr>
            </w:pPr>
            <w:r w:rsidRPr="003348B3">
              <w:rPr>
                <w:rFonts w:ascii="Arial" w:hAnsi="Arial" w:cs="Arial"/>
                <w:kern w:val="2"/>
                <w:sz w:val="22"/>
                <w:szCs w:val="22"/>
              </w:rPr>
              <w:t>5.3.3. dėl kainų lygio pokyčio;</w:t>
            </w:r>
          </w:p>
          <w:p w14:paraId="057425F9" w14:textId="5BC2E17D" w:rsidR="00743DC1" w:rsidRPr="00671EF7" w:rsidRDefault="00743DC1" w:rsidP="00743DC1">
            <w:pPr>
              <w:jc w:val="both"/>
              <w:rPr>
                <w:rFonts w:ascii="Arial" w:hAnsi="Arial" w:cs="Arial"/>
                <w:color w:val="FF0000"/>
                <w:kern w:val="2"/>
                <w:sz w:val="22"/>
                <w:szCs w:val="22"/>
              </w:rPr>
            </w:pPr>
            <w:r w:rsidRPr="00157FF9">
              <w:rPr>
                <w:rFonts w:ascii="Arial" w:hAnsi="Arial" w:cs="Arial"/>
                <w:kern w:val="2"/>
                <w:sz w:val="22"/>
                <w:szCs w:val="22"/>
              </w:rPr>
              <w:t>5.3.4. netaikoma.</w:t>
            </w:r>
          </w:p>
        </w:tc>
      </w:tr>
      <w:tr w:rsidR="00743DC1" w:rsidRPr="009B0234" w14:paraId="18FA0D2A"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57CAFBD9"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12C947E" w14:textId="77777777" w:rsidR="00743DC1" w:rsidRPr="00671EF7" w:rsidRDefault="00743DC1" w:rsidP="00743DC1">
            <w:pPr>
              <w:jc w:val="both"/>
              <w:rPr>
                <w:rFonts w:ascii="Arial" w:hAnsi="Arial" w:cs="Arial"/>
                <w:kern w:val="2"/>
                <w:sz w:val="22"/>
                <w:szCs w:val="22"/>
              </w:rPr>
            </w:pPr>
          </w:p>
          <w:p w14:paraId="0B034EFE" w14:textId="46496563" w:rsidR="00743DC1" w:rsidRPr="00671EF7" w:rsidRDefault="00743DC1" w:rsidP="00743DC1">
            <w:pPr>
              <w:jc w:val="both"/>
              <w:rPr>
                <w:rFonts w:ascii="Arial" w:hAnsi="Arial" w:cs="Arial"/>
                <w:sz w:val="22"/>
                <w:szCs w:val="22"/>
              </w:rPr>
            </w:pPr>
            <w:r w:rsidRPr="00671EF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743DC1" w:rsidRPr="009B0234" w14:paraId="0288B7A3"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743DC1" w:rsidRPr="009B0234" w:rsidRDefault="00743DC1" w:rsidP="00743DC1">
            <w:pPr>
              <w:rPr>
                <w:rFonts w:ascii="Arial" w:hAnsi="Arial" w:cs="Arial"/>
                <w:sz w:val="22"/>
                <w:szCs w:val="22"/>
              </w:rPr>
            </w:pPr>
            <w:r w:rsidRPr="009B0234">
              <w:rPr>
                <w:rFonts w:ascii="Arial" w:eastAsia="Arial" w:hAnsi="Arial" w:cs="Arial"/>
                <w:b/>
                <w:bCs/>
                <w:kern w:val="2"/>
                <w:sz w:val="22"/>
                <w:szCs w:val="22"/>
              </w:rPr>
              <w:t>5.3.2.</w:t>
            </w:r>
            <w:r w:rsidRPr="009B0234">
              <w:rPr>
                <w:rFonts w:ascii="Arial" w:eastAsia="Arial" w:hAnsi="Arial" w:cs="Arial"/>
                <w:kern w:val="2"/>
                <w:sz w:val="22"/>
                <w:szCs w:val="22"/>
              </w:rPr>
              <w:t> </w:t>
            </w:r>
            <w:r w:rsidRPr="009B0234">
              <w:rPr>
                <w:rFonts w:ascii="Arial" w:eastAsia="Arial" w:hAnsi="Arial" w:cs="Arial"/>
                <w:b/>
                <w:bCs/>
                <w:kern w:val="2"/>
                <w:sz w:val="22"/>
                <w:szCs w:val="22"/>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2F4006FE"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5FD82823" w14:textId="7420809E" w:rsidR="00743DC1" w:rsidRPr="00671EF7" w:rsidRDefault="00743DC1" w:rsidP="00743DC1">
            <w:pPr>
              <w:jc w:val="both"/>
              <w:rPr>
                <w:rFonts w:ascii="Arial" w:hAnsi="Arial" w:cs="Arial"/>
                <w:sz w:val="22"/>
                <w:szCs w:val="22"/>
              </w:rPr>
            </w:pPr>
          </w:p>
        </w:tc>
      </w:tr>
      <w:tr w:rsidR="00743DC1" w:rsidRPr="009B0234" w14:paraId="4A62C4EC"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5.3.3. Sutarties kainos / įkainių peržiūra dėl kainų lygio pokyčio</w:t>
            </w:r>
          </w:p>
          <w:p w14:paraId="1521E3D5" w14:textId="11916814" w:rsidR="00743DC1" w:rsidRPr="009B0234" w:rsidRDefault="00743DC1" w:rsidP="00743DC1">
            <w:pPr>
              <w:rPr>
                <w:rFonts w:ascii="Arial" w:hAnsi="Arial" w:cs="Arial"/>
                <w:b/>
                <w:bCs/>
                <w:kern w:val="2"/>
                <w:sz w:val="22"/>
                <w:szCs w:val="22"/>
              </w:rPr>
            </w:pPr>
          </w:p>
        </w:tc>
        <w:tc>
          <w:tcPr>
            <w:tcW w:w="6927" w:type="dxa"/>
            <w:gridSpan w:val="2"/>
            <w:tcBorders>
              <w:top w:val="single" w:sz="4" w:space="0" w:color="auto"/>
              <w:left w:val="single" w:sz="4" w:space="0" w:color="auto"/>
              <w:bottom w:val="single" w:sz="4" w:space="0" w:color="auto"/>
              <w:right w:val="single" w:sz="4" w:space="0" w:color="auto"/>
            </w:tcBorders>
          </w:tcPr>
          <w:p w14:paraId="6276CFF4" w14:textId="5FFC1A73"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5.3.3.1 Bet kuri Sutarties šalis Sutarties galiojimo metu turi teisę inicijuoti Sutarties kainos / įkainių peržiūrą (keitimą) ne anksčiau kaip po </w:t>
            </w:r>
            <w:r w:rsidR="00DF3F03">
              <w:rPr>
                <w:rFonts w:ascii="Arial" w:hAnsi="Arial" w:cs="Arial"/>
                <w:kern w:val="2"/>
                <w:sz w:val="22"/>
                <w:szCs w:val="22"/>
              </w:rPr>
              <w:t>6</w:t>
            </w:r>
            <w:r w:rsidRPr="00671EF7">
              <w:rPr>
                <w:rFonts w:ascii="Arial" w:hAnsi="Arial" w:cs="Arial"/>
                <w:kern w:val="2"/>
                <w:sz w:val="22"/>
                <w:szCs w:val="22"/>
              </w:rPr>
              <w:t xml:space="preserve"> (</w:t>
            </w:r>
            <w:r w:rsidR="00DF3F03">
              <w:rPr>
                <w:rFonts w:ascii="Arial" w:hAnsi="Arial" w:cs="Arial"/>
                <w:kern w:val="2"/>
                <w:sz w:val="22"/>
                <w:szCs w:val="22"/>
              </w:rPr>
              <w:t>šešių</w:t>
            </w:r>
            <w:r w:rsidRPr="00671EF7">
              <w:rPr>
                <w:rFonts w:ascii="Arial" w:hAnsi="Arial" w:cs="Arial"/>
                <w:kern w:val="2"/>
                <w:sz w:val="22"/>
                <w:szCs w:val="22"/>
              </w:rPr>
              <w:t>) mėnesių nuo Sutarties įsigaliojimo dienos (jeigu peržiūra jau buvo atlikta – nuo Susitarimo dėl paskutinio perskaičiavimo pagal šį Specialiųjų sąlygų punktą įsigaliojimo dienos), jeigu V</w:t>
            </w:r>
            <w:r w:rsidR="009B66DC">
              <w:rPr>
                <w:rFonts w:ascii="Arial" w:hAnsi="Arial" w:cs="Arial"/>
                <w:kern w:val="2"/>
                <w:sz w:val="22"/>
                <w:szCs w:val="22"/>
              </w:rPr>
              <w:t>isų v</w:t>
            </w:r>
            <w:r w:rsidRPr="00671EF7">
              <w:rPr>
                <w:rFonts w:ascii="Arial" w:hAnsi="Arial" w:cs="Arial"/>
                <w:kern w:val="2"/>
                <w:sz w:val="22"/>
                <w:szCs w:val="22"/>
              </w:rPr>
              <w:t xml:space="preserve">artojimo prekių ir paslaugų kainų pokytis (k), apskaičiuotas kaip nustatyta 5.3.3.6 punkte, </w:t>
            </w:r>
            <w:r w:rsidRPr="006D64AB">
              <w:rPr>
                <w:rFonts w:ascii="Arial" w:hAnsi="Arial" w:cs="Arial"/>
                <w:kern w:val="2"/>
                <w:sz w:val="22"/>
                <w:szCs w:val="22"/>
              </w:rPr>
              <w:t xml:space="preserve">viršija </w:t>
            </w:r>
            <w:r w:rsidR="00A37CC1">
              <w:rPr>
                <w:rFonts w:ascii="Arial" w:hAnsi="Arial" w:cs="Arial"/>
                <w:kern w:val="2"/>
                <w:sz w:val="22"/>
                <w:szCs w:val="22"/>
              </w:rPr>
              <w:t>7</w:t>
            </w:r>
            <w:r w:rsidR="00A37CC1" w:rsidRPr="006D64AB">
              <w:rPr>
                <w:rFonts w:ascii="Arial" w:hAnsi="Arial" w:cs="Arial"/>
                <w:kern w:val="2"/>
                <w:sz w:val="22"/>
                <w:szCs w:val="22"/>
              </w:rPr>
              <w:t xml:space="preserve"> </w:t>
            </w:r>
            <w:r w:rsidRPr="006D64AB">
              <w:rPr>
                <w:rFonts w:ascii="Arial" w:hAnsi="Arial" w:cs="Arial"/>
                <w:kern w:val="2"/>
                <w:sz w:val="22"/>
                <w:szCs w:val="22"/>
              </w:rPr>
              <w:t>procentus.</w:t>
            </w:r>
            <w:r w:rsidRPr="00671EF7">
              <w:rPr>
                <w:rFonts w:ascii="Arial" w:hAnsi="Arial" w:cs="Arial"/>
                <w:kern w:val="2"/>
                <w:sz w:val="22"/>
                <w:szCs w:val="22"/>
              </w:rPr>
              <w:t xml:space="preserve"> </w:t>
            </w:r>
          </w:p>
          <w:p w14:paraId="0314AA5F" w14:textId="658F8930"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4AD8B31C"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5.3.3.3. Jeigu Prekių tiekimas vėluoja dėl Tiekėjo kaltės, uždelstų pristatyti Prekių kaina / įkainiai nėra perskaičiuojami dėl kainų lygio kilimo (negali būti didinami).</w:t>
            </w:r>
          </w:p>
          <w:p w14:paraId="765C26A4" w14:textId="686AE5F1"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84360E2"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888F4" w14:textId="68044370"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5.3.3.6. Nauja Sutarties kaina / įkainiai apskaičiuojami pagal žemiau pateiktą formulę:</w:t>
            </w:r>
          </w:p>
          <w:p w14:paraId="02DAE418" w14:textId="069C0751"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a</w:t>
            </w:r>
            <w:r w:rsidRPr="008D146D">
              <w:rPr>
                <w:rFonts w:ascii="Arial" w:hAnsi="Arial" w:cs="Arial"/>
                <w:kern w:val="2"/>
                <w:sz w:val="22"/>
                <w:szCs w:val="22"/>
                <w:vertAlign w:val="subscript"/>
              </w:rPr>
              <w:t>1</w:t>
            </w:r>
            <w:r w:rsidRPr="00671EF7">
              <w:rPr>
                <w:rFonts w:ascii="Arial" w:hAnsi="Arial" w:cs="Arial"/>
                <w:kern w:val="2"/>
                <w:sz w:val="22"/>
                <w:szCs w:val="22"/>
              </w:rPr>
              <w:t xml:space="preserve">=a+(k/100×a), kur a – kaina / įkainis (Eur be PVM)) (jei peržiūra jau buvo atlikta, tai po paskutinio perskaičiavimo) </w:t>
            </w:r>
          </w:p>
          <w:p w14:paraId="226D0BF7"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a</w:t>
            </w:r>
            <w:r w:rsidRPr="008D146D">
              <w:rPr>
                <w:rFonts w:ascii="Arial" w:hAnsi="Arial" w:cs="Arial"/>
                <w:kern w:val="2"/>
                <w:sz w:val="22"/>
                <w:szCs w:val="22"/>
                <w:vertAlign w:val="subscript"/>
              </w:rPr>
              <w:t>1</w:t>
            </w:r>
            <w:r w:rsidRPr="00671EF7">
              <w:rPr>
                <w:rFonts w:ascii="Arial" w:hAnsi="Arial" w:cs="Arial"/>
                <w:kern w:val="2"/>
                <w:sz w:val="22"/>
                <w:szCs w:val="22"/>
              </w:rPr>
              <w:t xml:space="preserve"> – perskaičiuota (pakeista) kaina / įkainis (Eur be PVM) </w:t>
            </w:r>
          </w:p>
          <w:p w14:paraId="4C70D2C1" w14:textId="61792E39"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k – pagal vartotojų kainų indeksą (bendrą „V</w:t>
            </w:r>
            <w:r w:rsidR="00AF7344">
              <w:rPr>
                <w:rFonts w:ascii="Arial" w:hAnsi="Arial" w:cs="Arial"/>
                <w:kern w:val="2"/>
                <w:sz w:val="22"/>
                <w:szCs w:val="22"/>
              </w:rPr>
              <w:t>isų v</w:t>
            </w:r>
            <w:r w:rsidRPr="00671EF7">
              <w:rPr>
                <w:rFonts w:ascii="Arial" w:hAnsi="Arial" w:cs="Arial"/>
                <w:kern w:val="2"/>
                <w:sz w:val="22"/>
                <w:szCs w:val="22"/>
              </w:rPr>
              <w:t>artojimo prekių ir paslaugų“) apskaičiuotas V</w:t>
            </w:r>
            <w:r w:rsidR="003C7D30">
              <w:rPr>
                <w:rFonts w:ascii="Arial" w:hAnsi="Arial" w:cs="Arial"/>
                <w:kern w:val="2"/>
                <w:sz w:val="22"/>
                <w:szCs w:val="22"/>
              </w:rPr>
              <w:t>isų v</w:t>
            </w:r>
            <w:r w:rsidRPr="00671EF7">
              <w:rPr>
                <w:rFonts w:ascii="Arial" w:hAnsi="Arial" w:cs="Arial"/>
                <w:kern w:val="2"/>
                <w:sz w:val="22"/>
                <w:szCs w:val="22"/>
              </w:rPr>
              <w:t>artojimo prekių ir paslaugų kainų pokytis (padidėjimas arba sumažėjimas) (%). „k“ reikšmė skaičiuojama pagal formulę:</w:t>
            </w:r>
          </w:p>
          <w:p w14:paraId="1F5226A8" w14:textId="3ED93EC1"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k =</w:t>
            </w:r>
            <w:proofErr w:type="spellStart"/>
            <w:r w:rsidRPr="00671EF7">
              <w:rPr>
                <w:rFonts w:ascii="Arial" w:hAnsi="Arial" w:cs="Arial"/>
                <w:kern w:val="2"/>
                <w:sz w:val="22"/>
                <w:szCs w:val="22"/>
              </w:rPr>
              <w:t>Ind</w:t>
            </w:r>
            <w:r w:rsidRPr="008D146D">
              <w:rPr>
                <w:rFonts w:ascii="Arial" w:hAnsi="Arial" w:cs="Arial"/>
                <w:kern w:val="2"/>
                <w:sz w:val="22"/>
                <w:szCs w:val="22"/>
                <w:vertAlign w:val="subscript"/>
              </w:rPr>
              <w:t>naujausia</w:t>
            </w:r>
            <w:r w:rsidRPr="00671EF7">
              <w:rPr>
                <w:rFonts w:ascii="Arial" w:hAnsi="Arial" w:cs="Arial"/>
                <w:kern w:val="2"/>
                <w:sz w:val="22"/>
                <w:szCs w:val="22"/>
              </w:rPr>
              <w:t>s</w:t>
            </w:r>
            <w:proofErr w:type="spellEnd"/>
            <w:r w:rsidRPr="00671EF7">
              <w:rPr>
                <w:rFonts w:ascii="Arial" w:hAnsi="Arial" w:cs="Arial"/>
                <w:kern w:val="2"/>
                <w:sz w:val="22"/>
                <w:szCs w:val="22"/>
              </w:rPr>
              <w:t>/</w:t>
            </w:r>
            <w:proofErr w:type="spellStart"/>
            <w:r w:rsidRPr="00671EF7">
              <w:rPr>
                <w:rFonts w:ascii="Arial" w:hAnsi="Arial" w:cs="Arial"/>
                <w:kern w:val="2"/>
                <w:sz w:val="22"/>
                <w:szCs w:val="22"/>
              </w:rPr>
              <w:t>Ind</w:t>
            </w:r>
            <w:r w:rsidRPr="008D146D">
              <w:rPr>
                <w:rFonts w:ascii="Arial" w:hAnsi="Arial" w:cs="Arial"/>
                <w:kern w:val="2"/>
                <w:sz w:val="22"/>
                <w:szCs w:val="22"/>
                <w:vertAlign w:val="subscript"/>
              </w:rPr>
              <w:t>pradžia</w:t>
            </w:r>
            <w:proofErr w:type="spellEnd"/>
            <w:r w:rsidRPr="00671EF7">
              <w:rPr>
                <w:rFonts w:ascii="Arial" w:hAnsi="Arial" w:cs="Arial"/>
                <w:kern w:val="2"/>
                <w:sz w:val="22"/>
                <w:szCs w:val="22"/>
              </w:rPr>
              <w:t xml:space="preserve"> ×100-100, (proc.) kur</w:t>
            </w:r>
          </w:p>
          <w:p w14:paraId="2DA1CE21" w14:textId="17712F46" w:rsidR="00743DC1" w:rsidRPr="00671EF7" w:rsidRDefault="00743DC1" w:rsidP="00743DC1">
            <w:pPr>
              <w:jc w:val="both"/>
              <w:rPr>
                <w:rFonts w:ascii="Arial" w:hAnsi="Arial" w:cs="Arial"/>
                <w:kern w:val="2"/>
                <w:sz w:val="22"/>
                <w:szCs w:val="22"/>
              </w:rPr>
            </w:pPr>
            <w:proofErr w:type="spellStart"/>
            <w:r w:rsidRPr="00671EF7">
              <w:rPr>
                <w:rFonts w:ascii="Arial" w:hAnsi="Arial" w:cs="Arial"/>
                <w:kern w:val="2"/>
                <w:sz w:val="22"/>
                <w:szCs w:val="22"/>
              </w:rPr>
              <w:t>Ind</w:t>
            </w:r>
            <w:r w:rsidRPr="008D146D">
              <w:rPr>
                <w:rFonts w:ascii="Arial" w:hAnsi="Arial" w:cs="Arial"/>
                <w:kern w:val="2"/>
                <w:sz w:val="22"/>
                <w:szCs w:val="22"/>
                <w:vertAlign w:val="subscript"/>
              </w:rPr>
              <w:t>naujausias</w:t>
            </w:r>
            <w:proofErr w:type="spellEnd"/>
            <w:r w:rsidRPr="00671EF7">
              <w:rPr>
                <w:rFonts w:ascii="Arial" w:hAnsi="Arial" w:cs="Arial"/>
                <w:kern w:val="2"/>
                <w:sz w:val="22"/>
                <w:szCs w:val="22"/>
              </w:rPr>
              <w:t xml:space="preserve"> – kreipimosi dėl kainos / įkainių peržiūros išsiuntimo kitai šaliai dieną paskelbtas naujausias vartojimo prekių ir paslaugų indeksas (bendras „V</w:t>
            </w:r>
            <w:r w:rsidR="00FE1BB1">
              <w:rPr>
                <w:rFonts w:ascii="Arial" w:hAnsi="Arial" w:cs="Arial"/>
                <w:kern w:val="2"/>
                <w:sz w:val="22"/>
                <w:szCs w:val="22"/>
              </w:rPr>
              <w:t>isų v</w:t>
            </w:r>
            <w:r w:rsidRPr="00671EF7">
              <w:rPr>
                <w:rFonts w:ascii="Arial" w:hAnsi="Arial" w:cs="Arial"/>
                <w:kern w:val="2"/>
                <w:sz w:val="22"/>
                <w:szCs w:val="22"/>
              </w:rPr>
              <w:t>artojimo prekių ir paslaugų“).</w:t>
            </w:r>
          </w:p>
          <w:p w14:paraId="336D8C53" w14:textId="44F74D76" w:rsidR="00743DC1" w:rsidRPr="00671EF7" w:rsidRDefault="00743DC1" w:rsidP="00743DC1">
            <w:pPr>
              <w:jc w:val="both"/>
              <w:rPr>
                <w:rFonts w:ascii="Arial" w:hAnsi="Arial" w:cs="Arial"/>
                <w:kern w:val="2"/>
                <w:sz w:val="22"/>
                <w:szCs w:val="22"/>
              </w:rPr>
            </w:pPr>
            <w:proofErr w:type="spellStart"/>
            <w:r w:rsidRPr="00671EF7">
              <w:rPr>
                <w:rFonts w:ascii="Arial" w:hAnsi="Arial" w:cs="Arial"/>
                <w:kern w:val="2"/>
                <w:sz w:val="22"/>
                <w:szCs w:val="22"/>
              </w:rPr>
              <w:t>Ind</w:t>
            </w:r>
            <w:r w:rsidRPr="008D146D">
              <w:rPr>
                <w:rFonts w:ascii="Arial" w:hAnsi="Arial" w:cs="Arial"/>
                <w:kern w:val="2"/>
                <w:sz w:val="22"/>
                <w:szCs w:val="22"/>
                <w:vertAlign w:val="subscript"/>
              </w:rPr>
              <w:t>pradžia</w:t>
            </w:r>
            <w:proofErr w:type="spellEnd"/>
            <w:r w:rsidRPr="00671EF7">
              <w:rPr>
                <w:rFonts w:ascii="Arial" w:hAnsi="Arial" w:cs="Arial"/>
                <w:kern w:val="2"/>
                <w:sz w:val="22"/>
                <w:szCs w:val="22"/>
              </w:rPr>
              <w:t xml:space="preserve"> – laikotarpio pradžios datos (mėnesio) vartojimo prekių ir paslaugų indeksas (bendras „V</w:t>
            </w:r>
            <w:r w:rsidR="00FE1BB1">
              <w:rPr>
                <w:rFonts w:ascii="Arial" w:hAnsi="Arial" w:cs="Arial"/>
                <w:kern w:val="2"/>
                <w:sz w:val="22"/>
                <w:szCs w:val="22"/>
              </w:rPr>
              <w:t>isų v</w:t>
            </w:r>
            <w:r w:rsidRPr="00671EF7">
              <w:rPr>
                <w:rFonts w:ascii="Arial" w:hAnsi="Arial" w:cs="Arial"/>
                <w:kern w:val="2"/>
                <w:sz w:val="22"/>
                <w:szCs w:val="22"/>
              </w:rPr>
              <w:t>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AD18CF"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w:t>
            </w:r>
            <w:r w:rsidRPr="008D146D">
              <w:rPr>
                <w:rFonts w:ascii="Arial" w:hAnsi="Arial" w:cs="Arial"/>
                <w:kern w:val="2"/>
                <w:sz w:val="22"/>
                <w:szCs w:val="22"/>
                <w:vertAlign w:val="subscript"/>
              </w:rPr>
              <w:t>1</w:t>
            </w:r>
            <w:r w:rsidRPr="00671EF7">
              <w:rPr>
                <w:rFonts w:ascii="Arial" w:hAnsi="Arial" w:cs="Arial"/>
                <w:kern w:val="2"/>
                <w:sz w:val="22"/>
                <w:szCs w:val="22"/>
              </w:rPr>
              <w:t>“ suapvalinamas iki dviejų skaitmenų po kablelio.</w:t>
            </w:r>
          </w:p>
          <w:p w14:paraId="679D69B4"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CED1A8D"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5.3.3.9. Susitarimas turi būti sudarytas per 30 (trisdešimt) k. d. nuo Šalies pateikto tinkamo prašymo perskaičiuoti Sutarties kainą / įkainius gavimo dienos.</w:t>
            </w:r>
          </w:p>
          <w:p w14:paraId="74FDDF0C" w14:textId="554B75FD" w:rsidR="00743DC1" w:rsidRPr="00671EF7" w:rsidRDefault="00743DC1" w:rsidP="00743DC1">
            <w:pPr>
              <w:jc w:val="both"/>
              <w:rPr>
                <w:rFonts w:ascii="Arial" w:hAnsi="Arial" w:cs="Arial"/>
                <w:color w:val="4472C4"/>
                <w:kern w:val="2"/>
                <w:sz w:val="22"/>
                <w:szCs w:val="22"/>
              </w:rPr>
            </w:pPr>
            <w:r w:rsidRPr="00671EF7">
              <w:rPr>
                <w:rFonts w:ascii="Arial" w:hAnsi="Arial" w:cs="Arial"/>
                <w:kern w:val="2"/>
                <w:sz w:val="22"/>
                <w:szCs w:val="22"/>
              </w:rPr>
              <w:t>5.3.3.10. Susitarimu Šalys neturi teisės keisti procedūroje nurodytos tvarkos ar kitų Sutarties nuostatų, išskyrus, jei keitimas atliekamas pagal VPĮ nuostatas.</w:t>
            </w:r>
          </w:p>
        </w:tc>
      </w:tr>
      <w:tr w:rsidR="00743DC1" w:rsidRPr="009B0234" w14:paraId="227B794B"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lastRenderedPageBreak/>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320AF856"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69E5B682" w14:textId="0B9B4160" w:rsidR="00743DC1" w:rsidRPr="00671EF7" w:rsidRDefault="00743DC1" w:rsidP="00743DC1">
            <w:pPr>
              <w:jc w:val="both"/>
              <w:rPr>
                <w:rFonts w:ascii="Arial" w:hAnsi="Arial" w:cs="Arial"/>
                <w:sz w:val="22"/>
                <w:szCs w:val="22"/>
              </w:rPr>
            </w:pPr>
          </w:p>
          <w:p w14:paraId="50D1FA48" w14:textId="7D5F2F6B" w:rsidR="00743DC1" w:rsidRPr="00671EF7" w:rsidRDefault="00743DC1" w:rsidP="00743DC1">
            <w:pPr>
              <w:jc w:val="both"/>
              <w:rPr>
                <w:rFonts w:ascii="Arial" w:hAnsi="Arial" w:cs="Arial"/>
                <w:sz w:val="22"/>
                <w:szCs w:val="22"/>
              </w:rPr>
            </w:pPr>
          </w:p>
        </w:tc>
      </w:tr>
      <w:tr w:rsidR="00743DC1" w:rsidRPr="009B0234" w14:paraId="4F873F42"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5.4. Sutarties kainos / įkainių apskaičiavimas taikant </w:t>
            </w:r>
            <w:r w:rsidRPr="009B0234">
              <w:rPr>
                <w:rFonts w:ascii="Arial" w:eastAsia="Arial" w:hAnsi="Arial" w:cs="Arial"/>
                <w:b/>
                <w:bCs/>
                <w:kern w:val="2"/>
                <w:sz w:val="22"/>
                <w:szCs w:val="22"/>
                <w:u w:val="single"/>
              </w:rPr>
              <w:t>kiekio (apimties)</w:t>
            </w:r>
            <w:r w:rsidRPr="009B0234">
              <w:rPr>
                <w:rFonts w:ascii="Arial" w:eastAsia="Arial" w:hAnsi="Arial" w:cs="Arial"/>
                <w:b/>
                <w:bCs/>
                <w:kern w:val="2"/>
                <w:sz w:val="22"/>
                <w:szCs w:val="22"/>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19FD1A86" w14:textId="75AD857F" w:rsidR="00E4009F" w:rsidRPr="004E5264" w:rsidRDefault="004E5264" w:rsidP="00E4009F">
            <w:pPr>
              <w:pStyle w:val="paragraph"/>
              <w:spacing w:before="0" w:beforeAutospacing="0" w:after="0" w:afterAutospacing="0"/>
              <w:jc w:val="both"/>
              <w:textAlignment w:val="baseline"/>
              <w:rPr>
                <w:rFonts w:ascii="Arial" w:hAnsi="Arial" w:cs="Arial"/>
                <w:sz w:val="22"/>
                <w:szCs w:val="22"/>
              </w:rPr>
            </w:pPr>
            <w:r w:rsidRPr="004E5264">
              <w:rPr>
                <w:rStyle w:val="normaltextrun"/>
                <w:rFonts w:ascii="Arial" w:hAnsi="Arial" w:cs="Arial"/>
                <w:sz w:val="22"/>
                <w:szCs w:val="22"/>
              </w:rPr>
              <w:t>Netaikoma</w:t>
            </w:r>
          </w:p>
          <w:p w14:paraId="2843E3CF" w14:textId="55801469" w:rsidR="00743DC1" w:rsidRPr="00671EF7" w:rsidRDefault="00743DC1" w:rsidP="00743DC1">
            <w:pPr>
              <w:jc w:val="both"/>
              <w:rPr>
                <w:rFonts w:ascii="Arial" w:hAnsi="Arial" w:cs="Arial"/>
                <w:sz w:val="22"/>
                <w:szCs w:val="22"/>
              </w:rPr>
            </w:pPr>
          </w:p>
        </w:tc>
      </w:tr>
      <w:tr w:rsidR="00743DC1" w:rsidRPr="009B0234" w14:paraId="5622F6CA"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lastRenderedPageBreak/>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04C4ECC7" w14:textId="77777777" w:rsidR="00743DC1" w:rsidRDefault="00743DC1" w:rsidP="00743DC1">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2284A7B8" w14:textId="31A530FE" w:rsidR="00743DC1" w:rsidRPr="00671EF7" w:rsidRDefault="0028190F" w:rsidP="00805273">
            <w:pPr>
              <w:jc w:val="both"/>
              <w:rPr>
                <w:rFonts w:ascii="Arial" w:hAnsi="Arial" w:cs="Arial"/>
                <w:color w:val="000000"/>
                <w:kern w:val="2"/>
                <w:sz w:val="22"/>
                <w:szCs w:val="22"/>
                <w:shd w:val="clear" w:color="auto" w:fill="FFFFFF"/>
              </w:rPr>
            </w:pPr>
            <w:r w:rsidRPr="00A22207">
              <w:rPr>
                <w:rFonts w:ascii="Arial" w:hAnsi="Arial" w:cs="Arial"/>
                <w:color w:val="000000"/>
                <w:kern w:val="2"/>
                <w:sz w:val="22"/>
                <w:szCs w:val="22"/>
                <w:shd w:val="clear" w:color="auto" w:fill="FFFFFF"/>
              </w:rPr>
              <w:t>Apmokėjimo sąlygos:</w:t>
            </w:r>
            <w:r w:rsidR="00A22207" w:rsidRPr="00A22207">
              <w:rPr>
                <w:rFonts w:ascii="Arial" w:hAnsi="Arial" w:cs="Arial"/>
                <w:color w:val="000000"/>
                <w:kern w:val="2"/>
                <w:sz w:val="22"/>
                <w:szCs w:val="22"/>
                <w:shd w:val="clear" w:color="auto" w:fill="FFFFFF"/>
              </w:rPr>
              <w:t xml:space="preserve"> </w:t>
            </w:r>
            <w:r w:rsidR="00FD3994" w:rsidRPr="0028190F">
              <w:rPr>
                <w:rFonts w:ascii="Arial" w:hAnsi="Arial" w:cs="Arial"/>
                <w:color w:val="000000"/>
                <w:kern w:val="2"/>
                <w:sz w:val="22"/>
                <w:szCs w:val="22"/>
                <w:shd w:val="clear" w:color="auto" w:fill="FFFFFF"/>
              </w:rPr>
              <w:t xml:space="preserve">įvykdžius užsakymą, mokama už konkretų </w:t>
            </w:r>
            <w:r w:rsidR="00FD3994">
              <w:rPr>
                <w:rFonts w:ascii="Arial" w:hAnsi="Arial" w:cs="Arial"/>
                <w:color w:val="000000"/>
                <w:kern w:val="2"/>
                <w:sz w:val="22"/>
                <w:szCs w:val="22"/>
                <w:shd w:val="clear" w:color="auto" w:fill="FFFFFF"/>
              </w:rPr>
              <w:t xml:space="preserve">Prekių </w:t>
            </w:r>
            <w:r w:rsidR="00FD3994" w:rsidRPr="0028190F">
              <w:rPr>
                <w:rFonts w:ascii="Arial" w:hAnsi="Arial" w:cs="Arial"/>
                <w:color w:val="000000"/>
                <w:kern w:val="2"/>
                <w:sz w:val="22"/>
                <w:szCs w:val="22"/>
                <w:shd w:val="clear" w:color="auto" w:fill="FFFFFF"/>
              </w:rPr>
              <w:t>kiekį / apimtį pagal nustatytus įkainius</w:t>
            </w:r>
            <w:r w:rsidR="00FD3994">
              <w:rPr>
                <w:rFonts w:ascii="Arial" w:hAnsi="Arial" w:cs="Arial"/>
                <w:color w:val="000000"/>
                <w:kern w:val="2"/>
                <w:sz w:val="22"/>
                <w:szCs w:val="22"/>
                <w:shd w:val="clear" w:color="auto" w:fill="FFFFFF"/>
              </w:rPr>
              <w:t>.</w:t>
            </w:r>
          </w:p>
        </w:tc>
      </w:tr>
      <w:tr w:rsidR="008F4B1D" w:rsidRPr="009B0234" w14:paraId="677662BB"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8F4B1D" w:rsidRPr="009B0234" w:rsidRDefault="008F4B1D" w:rsidP="008F4B1D">
            <w:pPr>
              <w:rPr>
                <w:rFonts w:ascii="Arial" w:hAnsi="Arial" w:cs="Arial"/>
                <w:b/>
                <w:bCs/>
                <w:kern w:val="2"/>
                <w:sz w:val="22"/>
                <w:szCs w:val="22"/>
              </w:rPr>
            </w:pPr>
            <w:r w:rsidRPr="009B0234">
              <w:rPr>
                <w:rFonts w:ascii="Arial" w:eastAsia="Arial" w:hAnsi="Arial" w:cs="Arial"/>
                <w:b/>
                <w:bCs/>
                <w:kern w:val="2"/>
                <w:sz w:val="22"/>
                <w:szCs w:val="22"/>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49D40FFE" w14:textId="6A8B4115" w:rsidR="008F4B1D" w:rsidRPr="00671EF7" w:rsidRDefault="008B3558" w:rsidP="008F4B1D">
            <w:pPr>
              <w:spacing w:line="259" w:lineRule="auto"/>
              <w:jc w:val="both"/>
              <w:rPr>
                <w:rFonts w:ascii="Arial" w:hAnsi="Arial" w:cs="Arial"/>
                <w:color w:val="000000"/>
                <w:kern w:val="2"/>
                <w:sz w:val="22"/>
                <w:szCs w:val="22"/>
                <w:shd w:val="clear" w:color="auto" w:fill="FFFFFF"/>
              </w:rPr>
            </w:pPr>
            <w:r>
              <w:rPr>
                <w:rFonts w:ascii="Arial" w:eastAsia="Arial" w:hAnsi="Arial" w:cs="Arial"/>
                <w:kern w:val="2"/>
                <w:sz w:val="22"/>
                <w:szCs w:val="22"/>
              </w:rPr>
              <w:t>Netaikoma</w:t>
            </w:r>
          </w:p>
        </w:tc>
      </w:tr>
      <w:tr w:rsidR="008F4B1D" w:rsidRPr="009B0234" w14:paraId="63581E93"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8F4B1D" w:rsidRPr="009B0234" w:rsidRDefault="008F4B1D" w:rsidP="008F4B1D">
            <w:pPr>
              <w:rPr>
                <w:rFonts w:ascii="Arial" w:hAnsi="Arial" w:cs="Arial"/>
                <w:b/>
                <w:bCs/>
                <w:kern w:val="2"/>
                <w:sz w:val="22"/>
                <w:szCs w:val="22"/>
              </w:rPr>
            </w:pPr>
            <w:r w:rsidRPr="009B0234">
              <w:rPr>
                <w:rFonts w:ascii="Arial" w:eastAsia="Arial" w:hAnsi="Arial" w:cs="Arial"/>
                <w:b/>
                <w:bCs/>
                <w:kern w:val="2"/>
                <w:sz w:val="22"/>
                <w:szCs w:val="22"/>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0E796D05" w14:textId="5A6B134B" w:rsidR="008F4B1D" w:rsidRPr="00671EF7" w:rsidRDefault="008B3558" w:rsidP="008F4B1D">
            <w:pPr>
              <w:jc w:val="both"/>
              <w:rPr>
                <w:rFonts w:ascii="Arial" w:hAnsi="Arial" w:cs="Arial"/>
                <w:sz w:val="22"/>
                <w:szCs w:val="22"/>
              </w:rPr>
            </w:pPr>
            <w:r>
              <w:rPr>
                <w:rFonts w:ascii="Arial" w:eastAsia="Arial" w:hAnsi="Arial" w:cs="Arial"/>
                <w:kern w:val="2"/>
                <w:sz w:val="22"/>
                <w:szCs w:val="22"/>
              </w:rPr>
              <w:t>Netaikoma</w:t>
            </w:r>
          </w:p>
        </w:tc>
      </w:tr>
      <w:tr w:rsidR="00743DC1" w:rsidRPr="009B0234" w14:paraId="151B8016" w14:textId="77777777" w:rsidTr="00E47AB6">
        <w:trPr>
          <w:trHeight w:val="300"/>
        </w:trPr>
        <w:tc>
          <w:tcPr>
            <w:tcW w:w="9634" w:type="dxa"/>
            <w:gridSpan w:val="5"/>
          </w:tcPr>
          <w:p w14:paraId="4699CB5D" w14:textId="77777777" w:rsidR="00743DC1" w:rsidRPr="00671EF7" w:rsidRDefault="00743DC1" w:rsidP="008D146D">
            <w:pPr>
              <w:jc w:val="center"/>
              <w:rPr>
                <w:rFonts w:ascii="Arial" w:hAnsi="Arial" w:cs="Arial"/>
                <w:b/>
                <w:bCs/>
                <w:kern w:val="2"/>
                <w:sz w:val="22"/>
                <w:szCs w:val="22"/>
              </w:rPr>
            </w:pPr>
            <w:r w:rsidRPr="00671EF7">
              <w:rPr>
                <w:rFonts w:ascii="Arial" w:eastAsia="Arial" w:hAnsi="Arial" w:cs="Arial"/>
                <w:b/>
                <w:bCs/>
                <w:kern w:val="2"/>
                <w:sz w:val="22"/>
                <w:szCs w:val="22"/>
              </w:rPr>
              <w:t>6. PREKIŲ KOKYBĖ IR GARANTINIAI ĮSIPAREIGOJIMAI</w:t>
            </w:r>
          </w:p>
        </w:tc>
      </w:tr>
      <w:tr w:rsidR="00743DC1" w:rsidRPr="009B0234" w14:paraId="1760C14D"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743DC1" w:rsidRPr="00A502C4" w:rsidRDefault="00743DC1" w:rsidP="00743DC1">
            <w:pPr>
              <w:rPr>
                <w:rFonts w:ascii="Arial" w:hAnsi="Arial" w:cs="Arial"/>
                <w:b/>
                <w:bCs/>
                <w:kern w:val="2"/>
                <w:sz w:val="22"/>
                <w:szCs w:val="22"/>
              </w:rPr>
            </w:pPr>
            <w:r w:rsidRPr="00A502C4">
              <w:rPr>
                <w:rFonts w:ascii="Arial" w:eastAsia="Arial" w:hAnsi="Arial" w:cs="Arial"/>
                <w:b/>
                <w:bCs/>
                <w:kern w:val="2"/>
                <w:sz w:val="22"/>
                <w:szCs w:val="22"/>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4667CE43" w14:textId="714331C4" w:rsidR="00743DC1" w:rsidRPr="00A502C4" w:rsidRDefault="00943B5A" w:rsidP="00743DC1">
            <w:pPr>
              <w:jc w:val="both"/>
              <w:rPr>
                <w:rFonts w:ascii="Arial" w:hAnsi="Arial" w:cs="Arial"/>
                <w:sz w:val="22"/>
                <w:szCs w:val="22"/>
              </w:rPr>
            </w:pPr>
            <w:r w:rsidRPr="00A502C4">
              <w:rPr>
                <w:rStyle w:val="normaltextrun"/>
                <w:rFonts w:ascii="Arial" w:hAnsi="Arial" w:cs="Arial"/>
                <w:color w:val="000000"/>
                <w:sz w:val="22"/>
                <w:szCs w:val="22"/>
                <w:shd w:val="clear" w:color="auto" w:fill="FFFFFF"/>
              </w:rPr>
              <w:t>Prekėms nustatomas</w:t>
            </w:r>
            <w:r w:rsidR="00C74A82" w:rsidRPr="00A502C4">
              <w:rPr>
                <w:rStyle w:val="normaltextrun"/>
                <w:rFonts w:ascii="Arial" w:hAnsi="Arial" w:cs="Arial"/>
                <w:color w:val="000000"/>
                <w:sz w:val="22"/>
                <w:szCs w:val="22"/>
                <w:shd w:val="clear" w:color="auto" w:fill="FFFFFF"/>
              </w:rPr>
              <w:t xml:space="preserve"> </w:t>
            </w:r>
            <w:r w:rsidR="004B4D09" w:rsidRPr="00A502C4">
              <w:rPr>
                <w:rStyle w:val="normaltextrun"/>
                <w:rFonts w:ascii="Arial" w:hAnsi="Arial" w:cs="Arial"/>
                <w:sz w:val="22"/>
                <w:szCs w:val="22"/>
                <w:shd w:val="clear" w:color="auto" w:fill="FFFFFF"/>
              </w:rPr>
              <w:t>Tiekėjo</w:t>
            </w:r>
            <w:r w:rsidRPr="00A502C4">
              <w:rPr>
                <w:rStyle w:val="normaltextrun"/>
                <w:rFonts w:ascii="Arial" w:hAnsi="Arial" w:cs="Arial"/>
                <w:sz w:val="22"/>
                <w:szCs w:val="22"/>
                <w:shd w:val="clear" w:color="auto" w:fill="FFFFFF"/>
              </w:rPr>
              <w:t xml:space="preserve"> taikomas</w:t>
            </w:r>
            <w:r w:rsidR="00C74A82" w:rsidRPr="00A502C4">
              <w:rPr>
                <w:rStyle w:val="normaltextrun"/>
                <w:rFonts w:ascii="Arial" w:hAnsi="Arial" w:cs="Arial"/>
                <w:sz w:val="22"/>
                <w:szCs w:val="22"/>
                <w:shd w:val="clear" w:color="auto" w:fill="FFFFFF"/>
              </w:rPr>
              <w:t xml:space="preserve"> </w:t>
            </w:r>
            <w:r w:rsidRPr="00A502C4">
              <w:rPr>
                <w:rStyle w:val="normaltextrun"/>
                <w:rFonts w:ascii="Arial" w:hAnsi="Arial" w:cs="Arial"/>
                <w:sz w:val="22"/>
                <w:szCs w:val="22"/>
                <w:shd w:val="clear" w:color="auto" w:fill="FFFFFF"/>
              </w:rPr>
              <w:t xml:space="preserve">garantinis </w:t>
            </w:r>
            <w:r w:rsidRPr="00A502C4">
              <w:rPr>
                <w:rStyle w:val="normaltextrun"/>
                <w:rFonts w:ascii="Arial" w:hAnsi="Arial" w:cs="Arial"/>
                <w:color w:val="000000"/>
                <w:sz w:val="22"/>
                <w:szCs w:val="22"/>
                <w:shd w:val="clear" w:color="auto" w:fill="FFFFFF"/>
              </w:rPr>
              <w:t>terminas, kuris yra</w:t>
            </w:r>
            <w:r w:rsidR="00C74A82" w:rsidRPr="00A502C4">
              <w:rPr>
                <w:rStyle w:val="normaltextrun"/>
                <w:rFonts w:ascii="Arial" w:hAnsi="Arial" w:cs="Arial"/>
                <w:color w:val="000000"/>
                <w:sz w:val="22"/>
                <w:szCs w:val="22"/>
                <w:shd w:val="clear" w:color="auto" w:fill="FFFFFF"/>
              </w:rPr>
              <w:t xml:space="preserve"> </w:t>
            </w:r>
            <w:r w:rsidR="004B4D09" w:rsidRPr="00A502C4">
              <w:rPr>
                <w:rFonts w:ascii="Arial" w:eastAsia="Arial" w:hAnsi="Arial" w:cs="Arial"/>
                <w:kern w:val="2"/>
                <w:sz w:val="22"/>
                <w:szCs w:val="22"/>
              </w:rPr>
              <w:t>12 mėnesių</w:t>
            </w:r>
            <w:r w:rsidR="003603EA" w:rsidRPr="00A502C4">
              <w:rPr>
                <w:rStyle w:val="normaltextrun"/>
                <w:rFonts w:ascii="Arial" w:hAnsi="Arial" w:cs="Arial"/>
                <w:sz w:val="22"/>
                <w:szCs w:val="22"/>
                <w:shd w:val="clear" w:color="auto" w:fill="FFFFFF"/>
              </w:rPr>
              <w:t xml:space="preserve">. </w:t>
            </w:r>
            <w:r w:rsidRPr="00A502C4">
              <w:rPr>
                <w:rStyle w:val="normaltextrun"/>
                <w:rFonts w:ascii="Arial" w:hAnsi="Arial" w:cs="Arial"/>
                <w:sz w:val="22"/>
                <w:szCs w:val="22"/>
                <w:shd w:val="clear" w:color="auto" w:fill="FFFFFF"/>
              </w:rPr>
              <w:t xml:space="preserve">Garantinis </w:t>
            </w:r>
            <w:r w:rsidRPr="00A502C4">
              <w:rPr>
                <w:rStyle w:val="normaltextrun"/>
                <w:rFonts w:ascii="Arial" w:hAnsi="Arial" w:cs="Arial"/>
                <w:color w:val="000000"/>
                <w:sz w:val="22"/>
                <w:szCs w:val="22"/>
                <w:shd w:val="clear" w:color="auto" w:fill="FFFFFF"/>
              </w:rPr>
              <w:t>terminas, skaičiuojamas nuo Sąskaitos pasirašymo dienos.</w:t>
            </w:r>
          </w:p>
        </w:tc>
      </w:tr>
      <w:tr w:rsidR="00743DC1" w:rsidRPr="009B0234" w14:paraId="1D6606EC"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3D6D1907" w14:textId="2C456CD2" w:rsidR="00743DC1" w:rsidRPr="00671EF7" w:rsidRDefault="00885476" w:rsidP="00743DC1">
            <w:pPr>
              <w:jc w:val="both"/>
              <w:rPr>
                <w:rFonts w:ascii="Arial" w:hAnsi="Arial" w:cs="Arial"/>
                <w:sz w:val="22"/>
                <w:szCs w:val="22"/>
              </w:rPr>
            </w:pPr>
            <w:r>
              <w:rPr>
                <w:rStyle w:val="normaltextrun"/>
                <w:rFonts w:ascii="Arial" w:hAnsi="Arial" w:cs="Arial"/>
                <w:color w:val="000000"/>
                <w:sz w:val="22"/>
                <w:szCs w:val="22"/>
                <w:bdr w:val="none" w:sz="0" w:space="0" w:color="auto" w:frame="1"/>
              </w:rPr>
              <w:t>Prekių trūkumų nustatymo bei šalinimo tvarka nustatyta Bendrųjų sąlygų 7 skyriuje.</w:t>
            </w:r>
          </w:p>
        </w:tc>
      </w:tr>
      <w:tr w:rsidR="00743DC1" w:rsidRPr="009B0234" w14:paraId="4CF2C7D8"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03F7F9FC" w14:textId="73DBFA26"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 xml:space="preserve">Netaikoma </w:t>
            </w:r>
          </w:p>
          <w:p w14:paraId="26BA1CE2" w14:textId="40F68EE5" w:rsidR="00743DC1" w:rsidRPr="00671EF7" w:rsidRDefault="00743DC1" w:rsidP="00743DC1">
            <w:pPr>
              <w:jc w:val="both"/>
              <w:rPr>
                <w:rFonts w:ascii="Arial" w:hAnsi="Arial" w:cs="Arial"/>
                <w:sz w:val="22"/>
                <w:szCs w:val="22"/>
              </w:rPr>
            </w:pPr>
          </w:p>
        </w:tc>
      </w:tr>
      <w:tr w:rsidR="00743DC1" w:rsidRPr="009B0234" w14:paraId="4F7C5519" w14:textId="77777777" w:rsidTr="00E47AB6">
        <w:trPr>
          <w:trHeight w:val="300"/>
        </w:trPr>
        <w:tc>
          <w:tcPr>
            <w:tcW w:w="9634" w:type="dxa"/>
            <w:gridSpan w:val="5"/>
          </w:tcPr>
          <w:p w14:paraId="18E976B9" w14:textId="77777777" w:rsidR="00743DC1" w:rsidRPr="00671EF7" w:rsidRDefault="00743DC1" w:rsidP="008D146D">
            <w:pPr>
              <w:jc w:val="center"/>
              <w:rPr>
                <w:rFonts w:ascii="Arial" w:hAnsi="Arial" w:cs="Arial"/>
                <w:b/>
                <w:bCs/>
                <w:kern w:val="2"/>
                <w:sz w:val="22"/>
                <w:szCs w:val="22"/>
              </w:rPr>
            </w:pPr>
            <w:r w:rsidRPr="00671EF7">
              <w:rPr>
                <w:rFonts w:ascii="Arial" w:eastAsia="Arial" w:hAnsi="Arial" w:cs="Arial"/>
                <w:b/>
                <w:bCs/>
                <w:kern w:val="2"/>
                <w:sz w:val="22"/>
                <w:szCs w:val="22"/>
              </w:rPr>
              <w:t>7. SUTARTIES VYKDYMUI PASITELKIAMI SUBTIEKĖJAI</w:t>
            </w:r>
          </w:p>
        </w:tc>
      </w:tr>
      <w:tr w:rsidR="00743DC1" w:rsidRPr="009B0234" w14:paraId="5A313312"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38693A8F" w:rsidR="00743DC1" w:rsidRPr="009B0234" w:rsidRDefault="00743DC1" w:rsidP="00743DC1">
            <w:pPr>
              <w:rPr>
                <w:rFonts w:ascii="Arial" w:hAnsi="Arial" w:cs="Arial"/>
                <w:b/>
                <w:bCs/>
                <w:kern w:val="2"/>
                <w:sz w:val="22"/>
                <w:szCs w:val="22"/>
              </w:rPr>
            </w:pPr>
            <w:r>
              <w:rPr>
                <w:rFonts w:ascii="Arial" w:eastAsia="Arial" w:hAnsi="Arial" w:cs="Arial"/>
                <w:b/>
                <w:bCs/>
                <w:kern w:val="2"/>
                <w:sz w:val="22"/>
                <w:szCs w:val="22"/>
              </w:rPr>
              <w:t xml:space="preserve">7.1. </w:t>
            </w:r>
            <w:r w:rsidRPr="009B0234">
              <w:rPr>
                <w:rFonts w:ascii="Arial" w:eastAsia="Arial" w:hAnsi="Arial" w:cs="Arial"/>
                <w:b/>
                <w:bCs/>
                <w:kern w:val="2"/>
                <w:sz w:val="22"/>
                <w:szCs w:val="22"/>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055AE215"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Sutarties vykdymui subtiekėjai ir (ar) specialistai nepasitelkiami.</w:t>
            </w:r>
          </w:p>
          <w:p w14:paraId="0A9FF535" w14:textId="6A484B12" w:rsidR="00743DC1" w:rsidRPr="00671EF7" w:rsidRDefault="00743DC1" w:rsidP="00743DC1">
            <w:pPr>
              <w:jc w:val="both"/>
              <w:rPr>
                <w:rFonts w:ascii="Arial" w:hAnsi="Arial" w:cs="Arial"/>
                <w:sz w:val="22"/>
                <w:szCs w:val="22"/>
              </w:rPr>
            </w:pPr>
          </w:p>
          <w:p w14:paraId="358EA0DC" w14:textId="77777777" w:rsidR="00743DC1" w:rsidRPr="00157FF9" w:rsidRDefault="00743DC1" w:rsidP="00743DC1">
            <w:pPr>
              <w:jc w:val="both"/>
              <w:rPr>
                <w:rFonts w:ascii="Arial" w:hAnsi="Arial" w:cs="Arial"/>
                <w:color w:val="4472C4" w:themeColor="accent5"/>
                <w:kern w:val="2"/>
                <w:sz w:val="22"/>
                <w:szCs w:val="22"/>
              </w:rPr>
            </w:pPr>
            <w:r w:rsidRPr="00157FF9">
              <w:rPr>
                <w:rFonts w:ascii="Arial" w:eastAsia="Arial" w:hAnsi="Arial" w:cs="Arial"/>
                <w:color w:val="4472C4" w:themeColor="accent5"/>
                <w:kern w:val="2"/>
                <w:sz w:val="22"/>
                <w:szCs w:val="22"/>
              </w:rPr>
              <w:t>arba</w:t>
            </w:r>
          </w:p>
          <w:p w14:paraId="3BBDF103" w14:textId="6955D891" w:rsidR="00743DC1" w:rsidRPr="00671EF7" w:rsidRDefault="00743DC1" w:rsidP="00743DC1">
            <w:pPr>
              <w:jc w:val="both"/>
              <w:rPr>
                <w:rFonts w:ascii="Arial" w:hAnsi="Arial" w:cs="Arial"/>
                <w:sz w:val="22"/>
                <w:szCs w:val="22"/>
              </w:rPr>
            </w:pPr>
          </w:p>
          <w:p w14:paraId="00D3D8CF"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kern w:val="2"/>
                <w:sz w:val="22"/>
                <w:szCs w:val="22"/>
              </w:rPr>
              <w:t xml:space="preserve">Sutarties vykdymui pasitelkiami subtiekėjai ir (ar) specialistai yra nurodyti Sutarties priede Nr. </w:t>
            </w:r>
            <w:r w:rsidRPr="00671EF7">
              <w:rPr>
                <w:rFonts w:ascii="Arial" w:eastAsia="Arial" w:hAnsi="Arial" w:cs="Arial"/>
                <w:kern w:val="2"/>
                <w:sz w:val="22"/>
                <w:szCs w:val="22"/>
                <w:highlight w:val="yellow"/>
              </w:rPr>
              <w:t>[...]</w:t>
            </w:r>
            <w:r w:rsidRPr="00671EF7">
              <w:rPr>
                <w:rFonts w:ascii="Arial" w:eastAsia="Arial" w:hAnsi="Arial" w:cs="Arial"/>
                <w:kern w:val="2"/>
                <w:sz w:val="22"/>
                <w:szCs w:val="22"/>
              </w:rPr>
              <w:t xml:space="preserve"> „Sutarties vykdymui pasitelkiami subtiekėjai ir (ar) specialistai“.</w:t>
            </w:r>
          </w:p>
        </w:tc>
      </w:tr>
      <w:tr w:rsidR="00743DC1" w:rsidRPr="009B0234" w14:paraId="7243C5AB" w14:textId="77777777" w:rsidTr="00E47AB6">
        <w:trPr>
          <w:trHeight w:val="300"/>
        </w:trPr>
        <w:tc>
          <w:tcPr>
            <w:tcW w:w="9634" w:type="dxa"/>
            <w:gridSpan w:val="5"/>
          </w:tcPr>
          <w:p w14:paraId="2C812A62" w14:textId="77777777" w:rsidR="00743DC1" w:rsidRPr="00671EF7" w:rsidRDefault="00743DC1" w:rsidP="008D146D">
            <w:pPr>
              <w:jc w:val="center"/>
              <w:rPr>
                <w:rFonts w:ascii="Arial" w:hAnsi="Arial" w:cs="Arial"/>
                <w:b/>
                <w:bCs/>
                <w:kern w:val="2"/>
                <w:sz w:val="22"/>
                <w:szCs w:val="22"/>
              </w:rPr>
            </w:pPr>
            <w:r w:rsidRPr="00671EF7">
              <w:rPr>
                <w:rFonts w:ascii="Arial" w:eastAsia="Arial" w:hAnsi="Arial" w:cs="Arial"/>
                <w:b/>
                <w:bCs/>
                <w:kern w:val="2"/>
                <w:sz w:val="22"/>
                <w:szCs w:val="22"/>
              </w:rPr>
              <w:t>8. PRIEVOLIŲ PAGAL SUTARTĮ ĮVYKDYMO UŽTIKRINIMAS</w:t>
            </w:r>
          </w:p>
        </w:tc>
      </w:tr>
      <w:tr w:rsidR="00743DC1" w:rsidRPr="009B0234" w14:paraId="2B76FC81"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04A23D12" w14:textId="03446013"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Prievolių pagal Sutartį įvykdymas užtikrinamas netesybomis (delspinigiais, bauda)</w:t>
            </w:r>
            <w:r>
              <w:rPr>
                <w:rFonts w:ascii="Arial" w:eastAsia="Arial" w:hAnsi="Arial" w:cs="Arial"/>
                <w:kern w:val="2"/>
                <w:sz w:val="22"/>
                <w:szCs w:val="22"/>
              </w:rPr>
              <w:t>.</w:t>
            </w:r>
          </w:p>
          <w:p w14:paraId="28D5C1C2" w14:textId="6561FFE7" w:rsidR="00743DC1" w:rsidRPr="00671EF7" w:rsidRDefault="00743DC1" w:rsidP="00743DC1">
            <w:pPr>
              <w:jc w:val="both"/>
              <w:rPr>
                <w:rFonts w:ascii="Arial" w:hAnsi="Arial" w:cs="Arial"/>
                <w:sz w:val="22"/>
                <w:szCs w:val="22"/>
              </w:rPr>
            </w:pPr>
          </w:p>
        </w:tc>
      </w:tr>
      <w:tr w:rsidR="00743DC1" w:rsidRPr="009B0234" w14:paraId="2D8350B6"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3791EF2B"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74911F82" w14:textId="60513FAF" w:rsidR="00743DC1" w:rsidRPr="00671EF7" w:rsidRDefault="00743DC1" w:rsidP="00743DC1">
            <w:pPr>
              <w:jc w:val="both"/>
              <w:rPr>
                <w:rFonts w:ascii="Arial" w:hAnsi="Arial" w:cs="Arial"/>
                <w:sz w:val="22"/>
                <w:szCs w:val="22"/>
              </w:rPr>
            </w:pPr>
          </w:p>
          <w:p w14:paraId="74BA6360" w14:textId="58366D01" w:rsidR="00743DC1" w:rsidRPr="00671EF7" w:rsidRDefault="00743DC1" w:rsidP="00743DC1">
            <w:pPr>
              <w:jc w:val="both"/>
              <w:rPr>
                <w:rFonts w:ascii="Arial" w:hAnsi="Arial" w:cs="Arial"/>
                <w:sz w:val="22"/>
                <w:szCs w:val="22"/>
              </w:rPr>
            </w:pPr>
          </w:p>
        </w:tc>
      </w:tr>
      <w:tr w:rsidR="00743DC1" w:rsidRPr="009B0234" w14:paraId="2C04CE1E"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4C0715FC"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0AE5C6B5" w14:textId="17652A41" w:rsidR="00743DC1" w:rsidRPr="00671EF7" w:rsidRDefault="00743DC1" w:rsidP="00743DC1">
            <w:pPr>
              <w:jc w:val="both"/>
              <w:rPr>
                <w:rFonts w:ascii="Arial" w:hAnsi="Arial" w:cs="Arial"/>
                <w:sz w:val="22"/>
                <w:szCs w:val="22"/>
              </w:rPr>
            </w:pPr>
          </w:p>
        </w:tc>
      </w:tr>
      <w:tr w:rsidR="00743DC1" w:rsidRPr="009B0234" w14:paraId="518CF864" w14:textId="77777777" w:rsidTr="00E47AB6">
        <w:trPr>
          <w:trHeight w:val="300"/>
        </w:trPr>
        <w:tc>
          <w:tcPr>
            <w:tcW w:w="9634" w:type="dxa"/>
            <w:gridSpan w:val="5"/>
          </w:tcPr>
          <w:p w14:paraId="4F642FDC" w14:textId="70F21394" w:rsidR="00743DC1" w:rsidRPr="00671EF7" w:rsidRDefault="00743DC1" w:rsidP="008D146D">
            <w:pPr>
              <w:jc w:val="center"/>
              <w:rPr>
                <w:rFonts w:ascii="Arial" w:hAnsi="Arial" w:cs="Arial"/>
                <w:b/>
                <w:bCs/>
                <w:kern w:val="2"/>
                <w:sz w:val="22"/>
                <w:szCs w:val="22"/>
              </w:rPr>
            </w:pPr>
            <w:r w:rsidRPr="00671EF7">
              <w:rPr>
                <w:rFonts w:ascii="Arial" w:eastAsia="Arial" w:hAnsi="Arial" w:cs="Arial"/>
                <w:b/>
                <w:bCs/>
                <w:kern w:val="2"/>
                <w:sz w:val="22"/>
                <w:szCs w:val="22"/>
              </w:rPr>
              <w:t>9. ŠALIŲ ATSAKOMYBĖ</w:t>
            </w:r>
          </w:p>
        </w:tc>
      </w:tr>
      <w:tr w:rsidR="00743DC1" w:rsidRPr="009B0234" w14:paraId="73A21854"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50FF77C1" w14:textId="71DB5F35" w:rsidR="00743DC1" w:rsidRPr="00671EF7" w:rsidRDefault="00743DC1" w:rsidP="00743DC1">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43DC1" w:rsidRPr="009B0234" w14:paraId="401C321C"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336FA22A" w14:textId="07E065C6" w:rsidR="00743DC1" w:rsidRPr="00671EF7" w:rsidRDefault="00743DC1" w:rsidP="00743DC1">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CACEA6A" w14:textId="66564579" w:rsidR="00743DC1" w:rsidRPr="00671EF7" w:rsidRDefault="00743DC1" w:rsidP="00743DC1">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7679BD14" w:rsidR="00743DC1" w:rsidRPr="00671EF7" w:rsidRDefault="00743DC1" w:rsidP="00743DC1">
            <w:pPr>
              <w:jc w:val="both"/>
              <w:rPr>
                <w:rFonts w:ascii="Arial" w:hAnsi="Arial" w:cs="Arial"/>
                <w:b/>
                <w:bCs/>
                <w:kern w:val="2"/>
                <w:sz w:val="22"/>
                <w:szCs w:val="22"/>
              </w:rPr>
            </w:pPr>
            <w:r w:rsidRPr="00671EF7">
              <w:rPr>
                <w:rFonts w:ascii="Arial" w:eastAsia="Arial" w:hAnsi="Arial" w:cs="Arial"/>
                <w:color w:val="000000"/>
                <w:kern w:val="2"/>
                <w:sz w:val="22"/>
                <w:szCs w:val="22"/>
              </w:rPr>
              <w:lastRenderedPageBreak/>
              <w:t>9.2.3. Tiekėjas privalo sumokėti Pirkėjui netesybas per 30 (trisdešimt) kalendorinių dienų nuo Pirkėjo pareikalavimo, jeigu netesybų suma nėra išskaitoma iš Tiekėjui mokėtinos sumos.</w:t>
            </w:r>
          </w:p>
        </w:tc>
      </w:tr>
      <w:tr w:rsidR="00743DC1" w:rsidRPr="009B0234" w14:paraId="6C6A40FF"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lastRenderedPageBreak/>
              <w:t>9.3. Tiekėjui / Pirkėjui taikoma bauda nutraukus Sutartį dėl esminio Sutarties pažeidimo 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63A1548F" w14:textId="3AF3350E" w:rsidR="00743DC1" w:rsidRPr="00671EF7" w:rsidRDefault="00743DC1" w:rsidP="00743DC1">
            <w:pPr>
              <w:jc w:val="both"/>
              <w:rPr>
                <w:rFonts w:ascii="Arial" w:eastAsia="Arial" w:hAnsi="Arial" w:cs="Arial"/>
                <w:kern w:val="2"/>
                <w:sz w:val="22"/>
                <w:szCs w:val="22"/>
              </w:rPr>
            </w:pPr>
            <w:r w:rsidRPr="00671EF7">
              <w:rPr>
                <w:rFonts w:ascii="Arial" w:eastAsia="Arial" w:hAnsi="Arial" w:cs="Arial"/>
                <w:kern w:val="2"/>
                <w:sz w:val="22"/>
                <w:szCs w:val="22"/>
              </w:rPr>
              <w:t xml:space="preserve">9.3.1. Nutraukus Sutartį dėl esminio Sutarties pažeidimo, nustatyto Sutarties Specialiosiose sąlygose, mokama </w:t>
            </w:r>
            <w:r w:rsidR="0027021F">
              <w:rPr>
                <w:rFonts w:ascii="Arial" w:eastAsia="Arial" w:hAnsi="Arial" w:cs="Arial"/>
                <w:kern w:val="2"/>
                <w:sz w:val="22"/>
                <w:szCs w:val="22"/>
              </w:rPr>
              <w:t>5</w:t>
            </w:r>
            <w:r w:rsidR="0027021F" w:rsidRPr="00671EF7">
              <w:rPr>
                <w:rFonts w:ascii="Arial" w:eastAsia="Arial" w:hAnsi="Arial" w:cs="Arial"/>
                <w:kern w:val="2"/>
                <w:sz w:val="22"/>
                <w:szCs w:val="22"/>
              </w:rPr>
              <w:t xml:space="preserve"> </w:t>
            </w:r>
            <w:r w:rsidRPr="00671EF7">
              <w:rPr>
                <w:rFonts w:ascii="Arial" w:eastAsia="Arial" w:hAnsi="Arial" w:cs="Arial"/>
                <w:kern w:val="2"/>
                <w:sz w:val="22"/>
                <w:szCs w:val="22"/>
              </w:rPr>
              <w:t>(</w:t>
            </w:r>
            <w:r w:rsidR="0027021F">
              <w:rPr>
                <w:rFonts w:ascii="Arial" w:eastAsia="Arial" w:hAnsi="Arial" w:cs="Arial"/>
                <w:kern w:val="2"/>
                <w:sz w:val="22"/>
                <w:szCs w:val="22"/>
              </w:rPr>
              <w:t>penkių</w:t>
            </w:r>
            <w:r w:rsidRPr="00671EF7">
              <w:rPr>
                <w:rFonts w:ascii="Arial" w:eastAsia="Arial" w:hAnsi="Arial" w:cs="Arial"/>
                <w:kern w:val="2"/>
                <w:sz w:val="22"/>
                <w:szCs w:val="22"/>
              </w:rPr>
              <w:t>) procentų dydžio bauda nuo Pradinės Sutarties vertės be PVM, nurodytos Specialiųjų sąlygų 5.2 punkte.</w:t>
            </w:r>
          </w:p>
          <w:p w14:paraId="45573F08" w14:textId="396B0650"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9.3.2. </w:t>
            </w:r>
            <w:r w:rsidRPr="00671EF7">
              <w:rPr>
                <w:rFonts w:ascii="Arial" w:eastAsia="Arial" w:hAnsi="Arial" w:cs="Arial"/>
                <w:sz w:val="22"/>
                <w:szCs w:val="22"/>
              </w:rPr>
              <w:t xml:space="preserve">Nepagrįstai nutraukus Sutarties vykdymą ne Sutartyje nustatyta tvarka, mokama </w:t>
            </w:r>
            <w:r w:rsidR="0027021F">
              <w:rPr>
                <w:rFonts w:ascii="Arial" w:eastAsia="Arial" w:hAnsi="Arial" w:cs="Arial"/>
                <w:kern w:val="2"/>
                <w:sz w:val="22"/>
                <w:szCs w:val="22"/>
              </w:rPr>
              <w:t>5</w:t>
            </w:r>
            <w:r w:rsidR="0027021F" w:rsidRPr="00671EF7">
              <w:rPr>
                <w:rFonts w:ascii="Arial" w:eastAsia="Arial" w:hAnsi="Arial" w:cs="Arial"/>
                <w:kern w:val="2"/>
                <w:sz w:val="22"/>
                <w:szCs w:val="22"/>
              </w:rPr>
              <w:t xml:space="preserve"> (</w:t>
            </w:r>
            <w:r w:rsidR="0027021F">
              <w:rPr>
                <w:rFonts w:ascii="Arial" w:eastAsia="Arial" w:hAnsi="Arial" w:cs="Arial"/>
                <w:kern w:val="2"/>
                <w:sz w:val="22"/>
                <w:szCs w:val="22"/>
              </w:rPr>
              <w:t>penkių</w:t>
            </w:r>
            <w:r w:rsidRPr="00671EF7">
              <w:rPr>
                <w:rFonts w:ascii="Arial" w:eastAsia="Arial" w:hAnsi="Arial" w:cs="Arial"/>
                <w:kern w:val="2"/>
                <w:sz w:val="22"/>
                <w:szCs w:val="22"/>
              </w:rPr>
              <w:t>) procentų dydžio bauda nuo Pradinės Sutarties vertės, nurodytos Specialiųjų sąlygų 5.2 punkte.</w:t>
            </w:r>
          </w:p>
          <w:p w14:paraId="37344C92" w14:textId="365662AC" w:rsidR="00743DC1" w:rsidRPr="00671EF7" w:rsidRDefault="00743DC1" w:rsidP="00743DC1">
            <w:pPr>
              <w:jc w:val="both"/>
              <w:rPr>
                <w:rFonts w:ascii="Arial" w:hAnsi="Arial" w:cs="Arial"/>
                <w:sz w:val="22"/>
                <w:szCs w:val="22"/>
              </w:rPr>
            </w:pPr>
          </w:p>
        </w:tc>
      </w:tr>
      <w:tr w:rsidR="00743DC1" w:rsidRPr="009B0234" w14:paraId="78F1F379"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6605189C" w14:textId="77777777" w:rsidR="00743DC1" w:rsidRPr="00671EF7" w:rsidRDefault="00743DC1" w:rsidP="00743DC1">
            <w:pPr>
              <w:jc w:val="both"/>
              <w:rPr>
                <w:rFonts w:ascii="Arial" w:hAnsi="Arial" w:cs="Arial"/>
                <w:color w:val="000000"/>
                <w:kern w:val="2"/>
                <w:sz w:val="22"/>
                <w:szCs w:val="22"/>
              </w:rPr>
            </w:pPr>
            <w:r w:rsidRPr="00671EF7">
              <w:rPr>
                <w:rFonts w:ascii="Arial" w:eastAsia="Arial" w:hAnsi="Arial" w:cs="Arial"/>
                <w:color w:val="000000"/>
                <w:kern w:val="2"/>
                <w:sz w:val="22"/>
                <w:szCs w:val="22"/>
              </w:rPr>
              <w:t>Netaikoma</w:t>
            </w:r>
          </w:p>
          <w:p w14:paraId="6C8DFA87" w14:textId="4D78BECC" w:rsidR="00743DC1" w:rsidRPr="00671EF7" w:rsidRDefault="00743DC1" w:rsidP="00743DC1">
            <w:pPr>
              <w:jc w:val="both"/>
              <w:rPr>
                <w:rFonts w:ascii="Arial" w:hAnsi="Arial" w:cs="Arial"/>
                <w:sz w:val="22"/>
                <w:szCs w:val="22"/>
              </w:rPr>
            </w:pPr>
          </w:p>
          <w:p w14:paraId="6A2A6F05" w14:textId="1E53B27D" w:rsidR="00743DC1" w:rsidRPr="00671EF7" w:rsidRDefault="00743DC1" w:rsidP="00743DC1">
            <w:pPr>
              <w:jc w:val="both"/>
              <w:rPr>
                <w:rFonts w:ascii="Arial" w:hAnsi="Arial" w:cs="Arial"/>
                <w:sz w:val="22"/>
                <w:szCs w:val="22"/>
              </w:rPr>
            </w:pPr>
          </w:p>
        </w:tc>
      </w:tr>
      <w:tr w:rsidR="00743DC1" w:rsidRPr="009B0234" w14:paraId="7959F065"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402F804D" w14:textId="372FCBB5" w:rsidR="00743DC1" w:rsidRPr="00671EF7" w:rsidRDefault="00327A2E" w:rsidP="00743DC1">
            <w:pPr>
              <w:jc w:val="both"/>
              <w:rPr>
                <w:rFonts w:ascii="Arial" w:hAnsi="Arial" w:cs="Arial"/>
                <w:color w:val="4472C4"/>
                <w:kern w:val="2"/>
                <w:sz w:val="22"/>
                <w:szCs w:val="22"/>
              </w:rPr>
            </w:pPr>
            <w:r>
              <w:rPr>
                <w:rFonts w:ascii="Arial" w:hAnsi="Arial" w:cs="Arial"/>
                <w:kern w:val="2"/>
                <w:sz w:val="22"/>
                <w:szCs w:val="22"/>
              </w:rPr>
              <w:t>Netaikoma</w:t>
            </w:r>
            <w:r w:rsidR="00743DC1">
              <w:rPr>
                <w:rFonts w:ascii="Arial" w:hAnsi="Arial" w:cs="Arial"/>
                <w:kern w:val="2"/>
                <w:sz w:val="22"/>
                <w:szCs w:val="22"/>
              </w:rPr>
              <w:t xml:space="preserve"> </w:t>
            </w:r>
          </w:p>
        </w:tc>
      </w:tr>
      <w:tr w:rsidR="00743DC1" w:rsidRPr="009B0234" w14:paraId="6E3AD8BA"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60FE78F7"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16B30E5E" w14:textId="16FC20F3" w:rsidR="00743DC1" w:rsidRPr="00671EF7" w:rsidRDefault="00743DC1" w:rsidP="00743DC1">
            <w:pPr>
              <w:jc w:val="both"/>
              <w:rPr>
                <w:rFonts w:ascii="Arial" w:hAnsi="Arial" w:cs="Arial"/>
                <w:color w:val="4472C4"/>
                <w:kern w:val="2"/>
                <w:sz w:val="22"/>
                <w:szCs w:val="22"/>
              </w:rPr>
            </w:pPr>
          </w:p>
        </w:tc>
      </w:tr>
      <w:tr w:rsidR="00743DC1" w:rsidRPr="009B0234" w14:paraId="412752F5"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9.7. Tiekėjui taikomos netesybos dėl pirkimo dokumentuose nustatytų Kokybinių kriterijų </w:t>
            </w:r>
            <w:proofErr w:type="spellStart"/>
            <w:r w:rsidRPr="009B0234">
              <w:rPr>
                <w:rFonts w:ascii="Arial" w:eastAsia="Arial" w:hAnsi="Arial" w:cs="Arial"/>
                <w:b/>
                <w:bCs/>
                <w:kern w:val="2"/>
                <w:sz w:val="22"/>
                <w:szCs w:val="22"/>
              </w:rPr>
              <w:t>nepasiekimo</w:t>
            </w:r>
            <w:proofErr w:type="spellEnd"/>
            <w:r w:rsidRPr="009B0234">
              <w:rPr>
                <w:rFonts w:ascii="Arial" w:eastAsia="Arial" w:hAnsi="Arial" w:cs="Arial"/>
                <w:b/>
                <w:bCs/>
                <w:kern w:val="2"/>
                <w:sz w:val="22"/>
                <w:szCs w:val="22"/>
              </w:rPr>
              <w:t xml:space="preserve">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303933B5" w14:textId="0C650B98" w:rsidR="00743DC1" w:rsidRPr="00671EF7" w:rsidRDefault="00743DC1" w:rsidP="00743DC1">
            <w:pPr>
              <w:jc w:val="both"/>
              <w:rPr>
                <w:rFonts w:ascii="Arial" w:hAnsi="Arial" w:cs="Arial"/>
                <w:color w:val="4472C4"/>
                <w:kern w:val="2"/>
                <w:sz w:val="22"/>
                <w:szCs w:val="22"/>
              </w:rPr>
            </w:pPr>
            <w:r w:rsidRPr="00671EF7">
              <w:rPr>
                <w:rFonts w:ascii="Arial" w:eastAsia="Arial" w:hAnsi="Arial" w:cs="Arial"/>
                <w:kern w:val="2"/>
                <w:sz w:val="22"/>
                <w:szCs w:val="22"/>
              </w:rPr>
              <w:t xml:space="preserve">Netaikoma </w:t>
            </w:r>
          </w:p>
          <w:p w14:paraId="16F1466C" w14:textId="29D8F822" w:rsidR="00743DC1" w:rsidRPr="00671EF7" w:rsidRDefault="00743DC1" w:rsidP="00743DC1">
            <w:pPr>
              <w:jc w:val="both"/>
              <w:rPr>
                <w:rFonts w:ascii="Arial" w:hAnsi="Arial" w:cs="Arial"/>
                <w:color w:val="4472C4"/>
                <w:kern w:val="2"/>
                <w:sz w:val="22"/>
                <w:szCs w:val="22"/>
              </w:rPr>
            </w:pPr>
          </w:p>
        </w:tc>
      </w:tr>
      <w:tr w:rsidR="00743DC1" w:rsidRPr="009B0234" w14:paraId="20E83A08"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3653B27E"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43F3653D" w14:textId="7367EB7D" w:rsidR="00743DC1" w:rsidRPr="00671EF7" w:rsidRDefault="00743DC1" w:rsidP="00743DC1">
            <w:pPr>
              <w:jc w:val="both"/>
              <w:rPr>
                <w:rFonts w:ascii="Arial" w:hAnsi="Arial" w:cs="Arial"/>
                <w:color w:val="4472C4"/>
                <w:kern w:val="2"/>
                <w:sz w:val="22"/>
                <w:szCs w:val="22"/>
              </w:rPr>
            </w:pPr>
          </w:p>
          <w:p w14:paraId="5D3A4EA7" w14:textId="0344F981" w:rsidR="00743DC1" w:rsidRPr="00671EF7" w:rsidRDefault="00743DC1" w:rsidP="00743DC1">
            <w:pPr>
              <w:jc w:val="both"/>
              <w:rPr>
                <w:rFonts w:ascii="Arial" w:hAnsi="Arial" w:cs="Arial"/>
                <w:color w:val="4472C4"/>
                <w:kern w:val="2"/>
                <w:sz w:val="22"/>
                <w:szCs w:val="22"/>
              </w:rPr>
            </w:pPr>
          </w:p>
        </w:tc>
      </w:tr>
      <w:tr w:rsidR="00743DC1" w:rsidRPr="009B0234" w14:paraId="38BFE80D"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9.9. Tiekėjui taikoma bauda dėl Pirkėjo simbolių, pavadinimo ir ženklo reklamoje ar rinkodaroje naudojimo reikalavimų nesilaikymo bei draudimo naudotis Pirkėjo sukurtais </w:t>
            </w:r>
            <w:r w:rsidRPr="009B0234">
              <w:rPr>
                <w:rFonts w:ascii="Arial" w:eastAsia="Arial" w:hAnsi="Arial" w:cs="Arial"/>
                <w:b/>
                <w:bCs/>
                <w:kern w:val="2"/>
                <w:sz w:val="22"/>
                <w:szCs w:val="22"/>
              </w:rPr>
              <w:lastRenderedPageBreak/>
              <w:t>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1050C3CF" w14:textId="77777777" w:rsidR="00743DC1" w:rsidRPr="00671EF7" w:rsidRDefault="00743DC1" w:rsidP="00743DC1">
            <w:pPr>
              <w:spacing w:line="259" w:lineRule="auto"/>
              <w:jc w:val="both"/>
              <w:rPr>
                <w:rFonts w:ascii="Arial" w:hAnsi="Arial" w:cs="Arial"/>
                <w:sz w:val="22"/>
                <w:szCs w:val="22"/>
              </w:rPr>
            </w:pPr>
            <w:r w:rsidRPr="00671EF7">
              <w:rPr>
                <w:rFonts w:ascii="Arial" w:eastAsia="Arial" w:hAnsi="Arial" w:cs="Arial"/>
                <w:kern w:val="2"/>
                <w:sz w:val="22"/>
                <w:szCs w:val="22"/>
              </w:rPr>
              <w:lastRenderedPageBreak/>
              <w:t>Netaikoma</w:t>
            </w:r>
          </w:p>
          <w:p w14:paraId="057495AC" w14:textId="642C7D32" w:rsidR="00743DC1" w:rsidRPr="00671EF7" w:rsidRDefault="00743DC1" w:rsidP="00743DC1">
            <w:pPr>
              <w:spacing w:line="259" w:lineRule="auto"/>
              <w:jc w:val="both"/>
              <w:rPr>
                <w:rFonts w:ascii="Arial" w:hAnsi="Arial" w:cs="Arial"/>
                <w:kern w:val="2"/>
                <w:sz w:val="22"/>
                <w:szCs w:val="22"/>
              </w:rPr>
            </w:pPr>
          </w:p>
          <w:p w14:paraId="604EAC7F" w14:textId="7C330F44" w:rsidR="00743DC1" w:rsidRPr="00671EF7" w:rsidRDefault="00743DC1" w:rsidP="00743DC1">
            <w:pPr>
              <w:jc w:val="both"/>
              <w:rPr>
                <w:rFonts w:ascii="Arial" w:hAnsi="Arial" w:cs="Arial"/>
                <w:sz w:val="22"/>
                <w:szCs w:val="22"/>
              </w:rPr>
            </w:pPr>
          </w:p>
          <w:p w14:paraId="453C6372" w14:textId="7F71037F" w:rsidR="00743DC1" w:rsidRPr="00671EF7" w:rsidRDefault="00743DC1" w:rsidP="00743DC1">
            <w:pPr>
              <w:jc w:val="both"/>
              <w:rPr>
                <w:rFonts w:ascii="Arial" w:hAnsi="Arial" w:cs="Arial"/>
                <w:color w:val="4472C4"/>
                <w:kern w:val="2"/>
                <w:sz w:val="22"/>
                <w:szCs w:val="22"/>
              </w:rPr>
            </w:pPr>
          </w:p>
        </w:tc>
      </w:tr>
      <w:tr w:rsidR="00743DC1" w:rsidRPr="009B0234" w14:paraId="008A07BE"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77974048" w14:textId="6D508183" w:rsidR="00743DC1" w:rsidRPr="00B60925" w:rsidRDefault="00717A7E" w:rsidP="00743DC1">
            <w:pPr>
              <w:spacing w:line="259" w:lineRule="auto"/>
              <w:jc w:val="both"/>
              <w:rPr>
                <w:rFonts w:ascii="Arial" w:hAnsi="Arial" w:cs="Arial"/>
                <w:kern w:val="2"/>
                <w:sz w:val="22"/>
                <w:szCs w:val="22"/>
              </w:rPr>
            </w:pPr>
            <w:r w:rsidRPr="00717A7E">
              <w:rPr>
                <w:rFonts w:ascii="Arial" w:hAnsi="Arial" w:cs="Arial"/>
                <w:kern w:val="2"/>
                <w:sz w:val="22"/>
                <w:szCs w:val="22"/>
              </w:rPr>
              <w:t>Esminę Sutarties sąlygą, nurodytą Specialiųjų sąlygų 10.1 punkte, vykdant su dideliais arba nuolatiniais trūkumais, nurodytais Specialiųjų sąlygų 10.2 punkte, už kiekvieną nustatytą pažeidimo</w:t>
            </w:r>
            <w:r w:rsidR="00762678">
              <w:rPr>
                <w:rFonts w:ascii="Arial" w:hAnsi="Arial" w:cs="Arial"/>
                <w:kern w:val="2"/>
                <w:sz w:val="22"/>
                <w:szCs w:val="22"/>
              </w:rPr>
              <w:t xml:space="preserve"> atvejį</w:t>
            </w:r>
            <w:r w:rsidR="001550C0">
              <w:rPr>
                <w:rFonts w:ascii="Arial" w:hAnsi="Arial" w:cs="Arial"/>
                <w:kern w:val="2"/>
                <w:sz w:val="22"/>
                <w:szCs w:val="22"/>
              </w:rPr>
              <w:t xml:space="preserve"> </w:t>
            </w:r>
            <w:r w:rsidR="001550C0" w:rsidRPr="002734C4">
              <w:rPr>
                <w:rFonts w:ascii="Arial" w:eastAsia="Arial" w:hAnsi="Arial" w:cs="Arial"/>
                <w:kern w:val="2"/>
                <w:sz w:val="22"/>
                <w:szCs w:val="22"/>
              </w:rPr>
              <w:t>mokama 300,00 (trys šimtai eurų ir 00 ct) Eur dydžio bauda.</w:t>
            </w:r>
            <w:r w:rsidR="00762678">
              <w:rPr>
                <w:rFonts w:ascii="Arial" w:hAnsi="Arial" w:cs="Arial"/>
                <w:kern w:val="2"/>
                <w:sz w:val="22"/>
                <w:szCs w:val="22"/>
              </w:rPr>
              <w:t>.</w:t>
            </w:r>
          </w:p>
        </w:tc>
      </w:tr>
      <w:tr w:rsidR="00743DC1" w:rsidRPr="009B0234" w14:paraId="1EE020F0" w14:textId="77777777" w:rsidTr="00E47AB6">
        <w:trPr>
          <w:trHeight w:val="300"/>
        </w:trPr>
        <w:tc>
          <w:tcPr>
            <w:tcW w:w="9634" w:type="dxa"/>
            <w:gridSpan w:val="5"/>
          </w:tcPr>
          <w:p w14:paraId="4A57A19F" w14:textId="77777777" w:rsidR="00743DC1" w:rsidRPr="00B60925" w:rsidRDefault="00743DC1" w:rsidP="008D146D">
            <w:pPr>
              <w:jc w:val="center"/>
              <w:rPr>
                <w:rFonts w:ascii="Arial" w:hAnsi="Arial" w:cs="Arial"/>
                <w:b/>
                <w:bCs/>
                <w:kern w:val="2"/>
                <w:sz w:val="22"/>
                <w:szCs w:val="22"/>
              </w:rPr>
            </w:pPr>
            <w:r w:rsidRPr="00B60925">
              <w:rPr>
                <w:rFonts w:ascii="Arial" w:eastAsia="Arial" w:hAnsi="Arial" w:cs="Arial"/>
                <w:b/>
                <w:bCs/>
                <w:kern w:val="2"/>
                <w:sz w:val="22"/>
                <w:szCs w:val="22"/>
              </w:rPr>
              <w:t>10. ESMINĖS SUTARTIES SĄLYGOS</w:t>
            </w:r>
          </w:p>
        </w:tc>
      </w:tr>
      <w:tr w:rsidR="00E47AB6" w:rsidRPr="009B0234" w14:paraId="42F9E697" w14:textId="77777777" w:rsidTr="00E47AB6">
        <w:trPr>
          <w:trHeight w:val="300"/>
        </w:trPr>
        <w:tc>
          <w:tcPr>
            <w:tcW w:w="2707" w:type="dxa"/>
            <w:gridSpan w:val="3"/>
          </w:tcPr>
          <w:p w14:paraId="175C63C4" w14:textId="40A77FF8" w:rsidR="00E47AB6" w:rsidRPr="009B0234" w:rsidRDefault="00E47AB6" w:rsidP="00E47AB6">
            <w:pPr>
              <w:rPr>
                <w:rFonts w:ascii="Arial" w:hAnsi="Arial" w:cs="Arial"/>
                <w:b/>
                <w:bCs/>
                <w:kern w:val="2"/>
                <w:sz w:val="22"/>
                <w:szCs w:val="22"/>
              </w:rPr>
            </w:pPr>
            <w:r w:rsidRPr="009B0234">
              <w:rPr>
                <w:rFonts w:ascii="Arial" w:eastAsia="Arial" w:hAnsi="Arial" w:cs="Arial"/>
                <w:b/>
                <w:bCs/>
                <w:sz w:val="22"/>
                <w:szCs w:val="22"/>
              </w:rPr>
              <w:t>10.1. Esminės Sutarties sąlygos</w:t>
            </w:r>
          </w:p>
        </w:tc>
        <w:tc>
          <w:tcPr>
            <w:tcW w:w="6927" w:type="dxa"/>
            <w:gridSpan w:val="2"/>
          </w:tcPr>
          <w:p w14:paraId="0EECF8BB" w14:textId="77777777" w:rsidR="00E47AB6" w:rsidRPr="00E47AB6" w:rsidRDefault="00E47AB6" w:rsidP="00E47AB6">
            <w:pPr>
              <w:jc w:val="both"/>
              <w:rPr>
                <w:rFonts w:ascii="Arial" w:eastAsia="Arial" w:hAnsi="Arial" w:cs="Arial"/>
                <w:kern w:val="2"/>
                <w:sz w:val="22"/>
                <w:szCs w:val="22"/>
              </w:rPr>
            </w:pPr>
            <w:r w:rsidRPr="00E47AB6">
              <w:rPr>
                <w:rFonts w:ascii="Arial" w:eastAsia="Arial" w:hAnsi="Arial" w:cs="Arial"/>
                <w:kern w:val="2"/>
                <w:sz w:val="22"/>
                <w:szCs w:val="22"/>
              </w:rPr>
              <w:t>10.1.1. Prekės pristatymo terminas;</w:t>
            </w:r>
          </w:p>
          <w:p w14:paraId="6BFF7A0B" w14:textId="340EC679" w:rsidR="00E47AB6" w:rsidRPr="00E47AB6" w:rsidRDefault="00E47AB6" w:rsidP="00E47AB6">
            <w:pPr>
              <w:jc w:val="both"/>
              <w:rPr>
                <w:rFonts w:ascii="Arial" w:hAnsi="Arial" w:cs="Arial"/>
                <w:kern w:val="2"/>
                <w:sz w:val="22"/>
                <w:szCs w:val="22"/>
              </w:rPr>
            </w:pPr>
            <w:r w:rsidRPr="00E47AB6">
              <w:rPr>
                <w:rFonts w:ascii="Arial" w:eastAsia="Arial" w:hAnsi="Arial" w:cs="Arial"/>
                <w:kern w:val="2"/>
                <w:sz w:val="22"/>
                <w:szCs w:val="22"/>
              </w:rPr>
              <w:t>10.1.2. Prekės kokybė</w:t>
            </w:r>
          </w:p>
        </w:tc>
      </w:tr>
      <w:tr w:rsidR="00E47AB6" w:rsidRPr="009B0234" w14:paraId="0E3719DC" w14:textId="77777777" w:rsidTr="00E47AB6">
        <w:trPr>
          <w:trHeight w:val="300"/>
        </w:trPr>
        <w:tc>
          <w:tcPr>
            <w:tcW w:w="2700" w:type="dxa"/>
            <w:gridSpan w:val="2"/>
          </w:tcPr>
          <w:p w14:paraId="08100C98" w14:textId="77777777" w:rsidR="00E47AB6" w:rsidRPr="009B0234" w:rsidRDefault="00E47AB6" w:rsidP="00E47AB6">
            <w:pPr>
              <w:rPr>
                <w:rFonts w:ascii="Arial" w:hAnsi="Arial" w:cs="Arial"/>
                <w:b/>
                <w:bCs/>
                <w:kern w:val="2"/>
                <w:sz w:val="22"/>
                <w:szCs w:val="22"/>
              </w:rPr>
            </w:pPr>
            <w:r w:rsidRPr="009B0234">
              <w:rPr>
                <w:rFonts w:ascii="Arial" w:eastAsia="Arial" w:hAnsi="Arial" w:cs="Arial"/>
                <w:b/>
                <w:bCs/>
                <w:kern w:val="2"/>
                <w:sz w:val="22"/>
                <w:szCs w:val="22"/>
              </w:rPr>
              <w:t>10.2. Dideli arba nuolatiniai esminės Sutarties sąlygos vykdymo trūkumai</w:t>
            </w:r>
          </w:p>
        </w:tc>
        <w:tc>
          <w:tcPr>
            <w:tcW w:w="6934" w:type="dxa"/>
            <w:gridSpan w:val="3"/>
          </w:tcPr>
          <w:p w14:paraId="0C401948" w14:textId="39D932DA" w:rsidR="00E47AB6" w:rsidRPr="00E47AB6" w:rsidRDefault="00E47AB6" w:rsidP="00E47AB6">
            <w:pPr>
              <w:jc w:val="both"/>
              <w:rPr>
                <w:rFonts w:ascii="Arial" w:hAnsi="Arial" w:cs="Arial"/>
                <w:sz w:val="22"/>
                <w:szCs w:val="22"/>
              </w:rPr>
            </w:pPr>
            <w:r w:rsidRPr="00E47AB6">
              <w:rPr>
                <w:rFonts w:ascii="Arial" w:eastAsia="Arial" w:hAnsi="Arial" w:cs="Arial"/>
                <w:kern w:val="2"/>
                <w:sz w:val="22"/>
                <w:szCs w:val="22"/>
              </w:rPr>
              <w:t xml:space="preserve">10.2.1. </w:t>
            </w:r>
            <w:r w:rsidRPr="00E47AB6">
              <w:rPr>
                <w:rFonts w:ascii="Arial" w:hAnsi="Arial" w:cs="Arial"/>
                <w:sz w:val="22"/>
                <w:szCs w:val="22"/>
              </w:rPr>
              <w:t xml:space="preserve">Jeigu Tiekėjas nesilaiko Sutartyje nustatyto Prekės pristatymo termino ir vėluoja pristatyti Prekę daugiau nei 10 (dešimt) kalendorinių dienų nuo </w:t>
            </w:r>
            <w:r w:rsidR="00A41DD0" w:rsidRPr="00671EF7">
              <w:rPr>
                <w:rFonts w:ascii="Arial" w:eastAsia="Arial" w:hAnsi="Arial" w:cs="Arial"/>
                <w:kern w:val="2"/>
                <w:sz w:val="22"/>
                <w:szCs w:val="22"/>
              </w:rPr>
              <w:t xml:space="preserve">Specialiųjų sąlygų </w:t>
            </w:r>
            <w:r w:rsidR="00A41DD0">
              <w:rPr>
                <w:rFonts w:ascii="Arial" w:eastAsia="Arial" w:hAnsi="Arial" w:cs="Arial"/>
                <w:kern w:val="2"/>
                <w:sz w:val="22"/>
                <w:szCs w:val="22"/>
              </w:rPr>
              <w:t>4</w:t>
            </w:r>
            <w:r w:rsidR="00A41DD0" w:rsidRPr="00671EF7">
              <w:rPr>
                <w:rFonts w:ascii="Arial" w:eastAsia="Arial" w:hAnsi="Arial" w:cs="Arial"/>
                <w:kern w:val="2"/>
                <w:sz w:val="22"/>
                <w:szCs w:val="22"/>
              </w:rPr>
              <w:t>.</w:t>
            </w:r>
            <w:r w:rsidR="00A41DD0">
              <w:rPr>
                <w:rFonts w:ascii="Arial" w:eastAsia="Arial" w:hAnsi="Arial" w:cs="Arial"/>
                <w:kern w:val="2"/>
                <w:sz w:val="22"/>
                <w:szCs w:val="22"/>
              </w:rPr>
              <w:t>1</w:t>
            </w:r>
            <w:r w:rsidR="00A41DD0" w:rsidRPr="00671EF7">
              <w:rPr>
                <w:rFonts w:ascii="Arial" w:eastAsia="Arial" w:hAnsi="Arial" w:cs="Arial"/>
                <w:kern w:val="2"/>
                <w:sz w:val="22"/>
                <w:szCs w:val="22"/>
              </w:rPr>
              <w:t xml:space="preserve"> punkte</w:t>
            </w:r>
            <w:r w:rsidR="00A41DD0" w:rsidRPr="00E47AB6" w:rsidDel="00A41DD0">
              <w:rPr>
                <w:rFonts w:ascii="Arial" w:hAnsi="Arial" w:cs="Arial"/>
                <w:sz w:val="22"/>
                <w:szCs w:val="22"/>
              </w:rPr>
              <w:t xml:space="preserve"> </w:t>
            </w:r>
            <w:r w:rsidRPr="00E47AB6">
              <w:rPr>
                <w:rFonts w:ascii="Arial" w:hAnsi="Arial" w:cs="Arial"/>
                <w:sz w:val="22"/>
                <w:szCs w:val="22"/>
              </w:rPr>
              <w:t>nustatyto Prekės pristatymo termino.</w:t>
            </w:r>
          </w:p>
          <w:p w14:paraId="101EF203" w14:textId="615D71DF" w:rsidR="00E47AB6" w:rsidRPr="00E47AB6" w:rsidRDefault="00E47AB6" w:rsidP="00E47AB6">
            <w:pPr>
              <w:jc w:val="both"/>
              <w:rPr>
                <w:rFonts w:ascii="Arial" w:hAnsi="Arial" w:cs="Arial"/>
                <w:sz w:val="22"/>
                <w:szCs w:val="22"/>
              </w:rPr>
            </w:pPr>
            <w:r w:rsidRPr="00E47AB6">
              <w:rPr>
                <w:rFonts w:ascii="Arial" w:eastAsia="Arial" w:hAnsi="Arial" w:cs="Arial"/>
                <w:kern w:val="2"/>
                <w:sz w:val="22"/>
                <w:szCs w:val="22"/>
              </w:rPr>
              <w:t xml:space="preserve">10.2.2. </w:t>
            </w:r>
            <w:r w:rsidRPr="00E47AB6">
              <w:rPr>
                <w:rFonts w:ascii="Arial" w:hAnsi="Arial" w:cs="Arial"/>
                <w:sz w:val="22"/>
                <w:szCs w:val="22"/>
              </w:rPr>
              <w:t>Tiekėjas daugiau kaip 2 (du) kartus</w:t>
            </w:r>
            <w:r w:rsidR="00C04AA8">
              <w:rPr>
                <w:rFonts w:ascii="Arial" w:hAnsi="Arial" w:cs="Arial"/>
                <w:sz w:val="22"/>
                <w:szCs w:val="22"/>
              </w:rPr>
              <w:t xml:space="preserve"> </w:t>
            </w:r>
            <w:r w:rsidR="00C04AA8">
              <w:rPr>
                <w:rFonts w:ascii="Arial" w:hAnsi="Arial" w:cs="Arial"/>
                <w:kern w:val="2"/>
                <w:sz w:val="22"/>
                <w:szCs w:val="22"/>
              </w:rPr>
              <w:t>pagal vieną ir (arba) skirtingus užsakymus</w:t>
            </w:r>
            <w:r w:rsidRPr="00E47AB6">
              <w:rPr>
                <w:rFonts w:ascii="Arial" w:hAnsi="Arial" w:cs="Arial"/>
                <w:sz w:val="22"/>
                <w:szCs w:val="22"/>
              </w:rPr>
              <w:t xml:space="preserve"> pristato Prekę, kuri neatitinka Sutartyje ir (ar) Įstatymuose nustatytų reikalavimų Prekėms.</w:t>
            </w:r>
          </w:p>
        </w:tc>
      </w:tr>
      <w:tr w:rsidR="00E47AB6" w:rsidRPr="009B0234" w14:paraId="4195E62A" w14:textId="77777777" w:rsidTr="00E47AB6">
        <w:trPr>
          <w:trHeight w:val="300"/>
        </w:trPr>
        <w:tc>
          <w:tcPr>
            <w:tcW w:w="9634" w:type="dxa"/>
            <w:gridSpan w:val="5"/>
          </w:tcPr>
          <w:p w14:paraId="72E7CC4F" w14:textId="77777777" w:rsidR="00E47AB6" w:rsidRPr="00671EF7" w:rsidRDefault="00E47AB6" w:rsidP="008D146D">
            <w:pPr>
              <w:jc w:val="center"/>
              <w:rPr>
                <w:rFonts w:ascii="Arial" w:hAnsi="Arial" w:cs="Arial"/>
                <w:b/>
                <w:bCs/>
                <w:kern w:val="2"/>
                <w:sz w:val="22"/>
                <w:szCs w:val="22"/>
              </w:rPr>
            </w:pPr>
            <w:r w:rsidRPr="00671EF7">
              <w:rPr>
                <w:rFonts w:ascii="Arial" w:eastAsia="Arial" w:hAnsi="Arial" w:cs="Arial"/>
                <w:b/>
                <w:bCs/>
                <w:kern w:val="2"/>
                <w:sz w:val="22"/>
                <w:szCs w:val="22"/>
              </w:rPr>
              <w:t>11. SUTARTIES GALIOJIMAS IR KEITIMAS</w:t>
            </w:r>
          </w:p>
        </w:tc>
      </w:tr>
      <w:tr w:rsidR="00E47AB6" w:rsidRPr="009B0234" w14:paraId="3BC0F23F"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E47AB6" w:rsidRPr="009B0234" w:rsidRDefault="00E47AB6" w:rsidP="00E47AB6">
            <w:pPr>
              <w:rPr>
                <w:rFonts w:ascii="Arial" w:hAnsi="Arial" w:cs="Arial"/>
                <w:b/>
                <w:bCs/>
                <w:kern w:val="2"/>
                <w:sz w:val="22"/>
                <w:szCs w:val="22"/>
              </w:rPr>
            </w:pPr>
            <w:r w:rsidRPr="009B0234">
              <w:rPr>
                <w:rFonts w:ascii="Arial" w:eastAsia="Arial" w:hAnsi="Arial" w:cs="Arial"/>
                <w:b/>
                <w:bCs/>
                <w:kern w:val="2"/>
                <w:sz w:val="22"/>
                <w:szCs w:val="22"/>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1B9D7D3B" w14:textId="77777777" w:rsidR="00E47AB6" w:rsidRPr="00671EF7" w:rsidRDefault="00E47AB6" w:rsidP="00E47AB6">
            <w:pPr>
              <w:jc w:val="both"/>
              <w:rPr>
                <w:rFonts w:ascii="Arial" w:hAnsi="Arial" w:cs="Arial"/>
                <w:kern w:val="2"/>
                <w:sz w:val="22"/>
                <w:szCs w:val="22"/>
              </w:rPr>
            </w:pPr>
            <w:r w:rsidRPr="00671EF7">
              <w:rPr>
                <w:rFonts w:ascii="Arial" w:hAnsi="Arial" w:cs="Arial"/>
                <w:kern w:val="2"/>
                <w:sz w:val="22"/>
                <w:szCs w:val="22"/>
              </w:rPr>
              <w:t>Ši Sutartis laikoma sudaryta ir įsigalioja nuo Sutarties pasirašymo dienos (antrosios Šalies pasirašymo dieną).</w:t>
            </w:r>
          </w:p>
          <w:p w14:paraId="21D321B5" w14:textId="1B48970B" w:rsidR="00E47AB6" w:rsidRPr="00671EF7" w:rsidRDefault="00E47AB6" w:rsidP="00E47AB6">
            <w:pPr>
              <w:jc w:val="both"/>
              <w:rPr>
                <w:rFonts w:ascii="Arial" w:hAnsi="Arial" w:cs="Arial"/>
                <w:color w:val="4472C4"/>
                <w:kern w:val="2"/>
                <w:sz w:val="22"/>
                <w:szCs w:val="22"/>
              </w:rPr>
            </w:pPr>
            <w:r w:rsidRPr="00671EF7">
              <w:rPr>
                <w:rFonts w:ascii="Arial" w:hAnsi="Arial" w:cs="Arial"/>
                <w:color w:val="000000"/>
                <w:kern w:val="2"/>
                <w:sz w:val="22"/>
                <w:szCs w:val="22"/>
              </w:rPr>
              <w:t>Sutartis galioja iki visiško prievolių įvykdymo</w:t>
            </w:r>
            <w:r>
              <w:rPr>
                <w:rFonts w:ascii="Arial" w:hAnsi="Arial" w:cs="Arial"/>
                <w:color w:val="000000"/>
                <w:kern w:val="2"/>
                <w:sz w:val="22"/>
                <w:szCs w:val="22"/>
              </w:rPr>
              <w:t xml:space="preserve">, </w:t>
            </w:r>
            <w:r w:rsidRPr="00671EF7">
              <w:rPr>
                <w:rFonts w:ascii="Arial" w:hAnsi="Arial" w:cs="Arial"/>
                <w:color w:val="000000"/>
                <w:kern w:val="2"/>
                <w:sz w:val="22"/>
                <w:szCs w:val="22"/>
              </w:rPr>
              <w:t xml:space="preserve">kol bus išnaudota Pradinės Sutarties vertė, bet jos terminas negali būti ilgesnis kaip </w:t>
            </w:r>
            <w:r>
              <w:rPr>
                <w:rFonts w:ascii="Arial" w:hAnsi="Arial" w:cs="Arial"/>
                <w:b/>
                <w:bCs/>
                <w:color w:val="000000"/>
                <w:kern w:val="2"/>
                <w:sz w:val="22"/>
                <w:szCs w:val="22"/>
              </w:rPr>
              <w:t>41 (keturiasdešimt vienas)</w:t>
            </w:r>
            <w:r w:rsidRPr="00A31241">
              <w:rPr>
                <w:rFonts w:ascii="Arial" w:hAnsi="Arial" w:cs="Arial"/>
                <w:b/>
                <w:bCs/>
                <w:color w:val="000000"/>
                <w:kern w:val="2"/>
                <w:sz w:val="22"/>
                <w:szCs w:val="22"/>
              </w:rPr>
              <w:t xml:space="preserve"> mėn</w:t>
            </w:r>
            <w:r w:rsidR="0075518C">
              <w:rPr>
                <w:rFonts w:ascii="Arial" w:hAnsi="Arial" w:cs="Arial"/>
                <w:b/>
                <w:bCs/>
                <w:color w:val="000000"/>
                <w:kern w:val="2"/>
                <w:sz w:val="22"/>
                <w:szCs w:val="22"/>
              </w:rPr>
              <w:t>uo</w:t>
            </w:r>
            <w:r w:rsidRPr="00A31241">
              <w:rPr>
                <w:rFonts w:ascii="Arial" w:hAnsi="Arial" w:cs="Arial"/>
                <w:b/>
                <w:bCs/>
                <w:color w:val="000000"/>
                <w:kern w:val="2"/>
                <w:sz w:val="22"/>
                <w:szCs w:val="22"/>
              </w:rPr>
              <w:t>.</w:t>
            </w:r>
          </w:p>
        </w:tc>
      </w:tr>
      <w:tr w:rsidR="00E47AB6" w:rsidRPr="009B0234" w14:paraId="361F41D8" w14:textId="77777777" w:rsidTr="00E47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E47AB6" w:rsidRPr="009B0234" w:rsidRDefault="00E47AB6" w:rsidP="00E47AB6">
            <w:pPr>
              <w:rPr>
                <w:rFonts w:ascii="Arial" w:hAnsi="Arial" w:cs="Arial"/>
                <w:b/>
                <w:bCs/>
                <w:kern w:val="2"/>
                <w:sz w:val="22"/>
                <w:szCs w:val="22"/>
              </w:rPr>
            </w:pPr>
            <w:r w:rsidRPr="009B0234">
              <w:rPr>
                <w:rFonts w:ascii="Arial" w:eastAsia="Arial" w:hAnsi="Arial" w:cs="Arial"/>
                <w:b/>
                <w:bCs/>
                <w:kern w:val="2"/>
                <w:sz w:val="22"/>
                <w:szCs w:val="22"/>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2DD86490" w14:textId="77777777" w:rsidR="00E47AB6" w:rsidRPr="00671EF7" w:rsidRDefault="00E47AB6" w:rsidP="00E47AB6">
            <w:pPr>
              <w:jc w:val="both"/>
              <w:rPr>
                <w:rFonts w:ascii="Arial" w:hAnsi="Arial" w:cs="Arial"/>
                <w:sz w:val="22"/>
                <w:szCs w:val="22"/>
              </w:rPr>
            </w:pPr>
            <w:r w:rsidRPr="00671EF7">
              <w:rPr>
                <w:rFonts w:ascii="Arial" w:eastAsia="Arial" w:hAnsi="Arial" w:cs="Arial"/>
                <w:kern w:val="2"/>
                <w:sz w:val="22"/>
                <w:szCs w:val="22"/>
              </w:rPr>
              <w:t>Netaikoma</w:t>
            </w:r>
          </w:p>
          <w:p w14:paraId="5151470B" w14:textId="2B2A11F0" w:rsidR="00E47AB6" w:rsidRPr="00671EF7" w:rsidRDefault="00E47AB6" w:rsidP="00E47AB6">
            <w:pPr>
              <w:jc w:val="both"/>
              <w:rPr>
                <w:rFonts w:ascii="Arial" w:hAnsi="Arial" w:cs="Arial"/>
                <w:sz w:val="22"/>
                <w:szCs w:val="22"/>
              </w:rPr>
            </w:pPr>
          </w:p>
        </w:tc>
      </w:tr>
      <w:tr w:rsidR="00E47AB6" w:rsidRPr="009B0234" w14:paraId="414EAA05" w14:textId="77777777" w:rsidTr="00E47AB6">
        <w:trPr>
          <w:trHeight w:val="300"/>
        </w:trPr>
        <w:tc>
          <w:tcPr>
            <w:tcW w:w="9634" w:type="dxa"/>
            <w:gridSpan w:val="5"/>
          </w:tcPr>
          <w:p w14:paraId="682DD4EE" w14:textId="77777777" w:rsidR="00E47AB6" w:rsidRPr="00671EF7" w:rsidRDefault="00E47AB6" w:rsidP="008D146D">
            <w:pPr>
              <w:jc w:val="center"/>
              <w:rPr>
                <w:rFonts w:ascii="Arial" w:hAnsi="Arial" w:cs="Arial"/>
                <w:b/>
                <w:bCs/>
                <w:kern w:val="2"/>
                <w:sz w:val="22"/>
                <w:szCs w:val="22"/>
              </w:rPr>
            </w:pPr>
            <w:r w:rsidRPr="00671EF7">
              <w:rPr>
                <w:rFonts w:ascii="Arial" w:eastAsia="Arial" w:hAnsi="Arial" w:cs="Arial"/>
                <w:b/>
                <w:bCs/>
                <w:kern w:val="2"/>
                <w:sz w:val="22"/>
                <w:szCs w:val="22"/>
              </w:rPr>
              <w:t>12. SUTARTIES NUTRAUKIMAS</w:t>
            </w:r>
          </w:p>
        </w:tc>
      </w:tr>
      <w:tr w:rsidR="00E47AB6" w:rsidRPr="009B0234" w14:paraId="24001845" w14:textId="77777777" w:rsidTr="00E47AB6">
        <w:trPr>
          <w:trHeight w:val="300"/>
        </w:trPr>
        <w:tc>
          <w:tcPr>
            <w:tcW w:w="2532" w:type="dxa"/>
          </w:tcPr>
          <w:p w14:paraId="01DD4974" w14:textId="77777777" w:rsidR="00E47AB6" w:rsidRPr="009B0234" w:rsidRDefault="00E47AB6" w:rsidP="00E47AB6">
            <w:pPr>
              <w:rPr>
                <w:rFonts w:ascii="Arial" w:hAnsi="Arial" w:cs="Arial"/>
                <w:b/>
                <w:bCs/>
                <w:kern w:val="2"/>
                <w:sz w:val="22"/>
                <w:szCs w:val="22"/>
              </w:rPr>
            </w:pPr>
            <w:r w:rsidRPr="009B0234">
              <w:rPr>
                <w:rFonts w:ascii="Arial" w:eastAsia="Arial" w:hAnsi="Arial" w:cs="Arial"/>
                <w:b/>
                <w:bCs/>
                <w:kern w:val="2"/>
                <w:sz w:val="22"/>
                <w:szCs w:val="22"/>
              </w:rPr>
              <w:t>12.1. Sutarties nutraukimo pagrindai</w:t>
            </w:r>
          </w:p>
        </w:tc>
        <w:tc>
          <w:tcPr>
            <w:tcW w:w="7102" w:type="dxa"/>
            <w:gridSpan w:val="4"/>
          </w:tcPr>
          <w:p w14:paraId="3F686BE5" w14:textId="06F962CA" w:rsidR="00E47AB6" w:rsidRPr="00671EF7" w:rsidRDefault="00E47AB6" w:rsidP="00E47AB6">
            <w:pPr>
              <w:jc w:val="both"/>
              <w:rPr>
                <w:rFonts w:ascii="Arial" w:hAnsi="Arial" w:cs="Arial"/>
                <w:color w:val="4472C4"/>
                <w:kern w:val="2"/>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E47AB6" w:rsidRPr="009B0234" w14:paraId="4C5C05CF" w14:textId="77777777" w:rsidTr="00E47AB6">
        <w:trPr>
          <w:trHeight w:val="300"/>
        </w:trPr>
        <w:tc>
          <w:tcPr>
            <w:tcW w:w="2532" w:type="dxa"/>
          </w:tcPr>
          <w:p w14:paraId="32AFCE02" w14:textId="77777777" w:rsidR="00E47AB6" w:rsidRPr="009B0234" w:rsidRDefault="00E47AB6" w:rsidP="00E47AB6">
            <w:pPr>
              <w:rPr>
                <w:rFonts w:ascii="Arial" w:hAnsi="Arial" w:cs="Arial"/>
                <w:b/>
                <w:bCs/>
                <w:kern w:val="2"/>
                <w:sz w:val="22"/>
                <w:szCs w:val="22"/>
              </w:rPr>
            </w:pPr>
            <w:r w:rsidRPr="009B0234">
              <w:rPr>
                <w:rFonts w:ascii="Arial" w:eastAsia="Arial" w:hAnsi="Arial" w:cs="Arial"/>
                <w:b/>
                <w:bCs/>
                <w:kern w:val="2"/>
                <w:sz w:val="22"/>
                <w:szCs w:val="22"/>
              </w:rPr>
              <w:t>12.2. Esminiai Sutarties pažeidimai</w:t>
            </w:r>
          </w:p>
          <w:p w14:paraId="1D7EEC62" w14:textId="7CBAC35A" w:rsidR="00E47AB6" w:rsidRPr="009B0234" w:rsidRDefault="00E47AB6" w:rsidP="00E47AB6">
            <w:pPr>
              <w:rPr>
                <w:rFonts w:ascii="Arial" w:hAnsi="Arial" w:cs="Arial"/>
                <w:b/>
                <w:bCs/>
                <w:kern w:val="2"/>
                <w:sz w:val="22"/>
                <w:szCs w:val="22"/>
              </w:rPr>
            </w:pPr>
          </w:p>
        </w:tc>
        <w:tc>
          <w:tcPr>
            <w:tcW w:w="7102" w:type="dxa"/>
            <w:gridSpan w:val="4"/>
          </w:tcPr>
          <w:p w14:paraId="29B455A9" w14:textId="663EDBEE" w:rsidR="00E47AB6" w:rsidRPr="00671EF7" w:rsidRDefault="00E47AB6" w:rsidP="00E47AB6">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06470B51" w14:textId="6D60B4D0" w:rsidR="00E47AB6" w:rsidRDefault="00E47AB6" w:rsidP="00E47AB6">
            <w:pPr>
              <w:jc w:val="both"/>
              <w:rPr>
                <w:rFonts w:ascii="Arial" w:hAnsi="Arial" w:cs="Arial"/>
                <w:kern w:val="2"/>
                <w:sz w:val="22"/>
                <w:szCs w:val="22"/>
              </w:rPr>
            </w:pPr>
            <w:r w:rsidRPr="00671EF7">
              <w:rPr>
                <w:rFonts w:ascii="Arial" w:hAnsi="Arial" w:cs="Arial"/>
                <w:kern w:val="2"/>
                <w:sz w:val="22"/>
                <w:szCs w:val="22"/>
              </w:rPr>
              <w:t>12.2.2. Tiekėjas pažeidžia Prekių pristatymo terminus ir dėl Prekių pristatymo vėlavimo Prekės tampa nebereikalingos;</w:t>
            </w:r>
          </w:p>
          <w:p w14:paraId="47B02A85" w14:textId="1A39B115" w:rsidR="00E47AB6" w:rsidRPr="00671EF7" w:rsidRDefault="00E47AB6" w:rsidP="00E47AB6">
            <w:pPr>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Pr>
                <w:rFonts w:ascii="Arial" w:hAnsi="Arial" w:cs="Arial"/>
                <w:kern w:val="2"/>
                <w:sz w:val="22"/>
                <w:szCs w:val="22"/>
              </w:rPr>
              <w:t>3</w:t>
            </w:r>
            <w:r w:rsidRPr="00F76315">
              <w:rPr>
                <w:rFonts w:ascii="Arial" w:hAnsi="Arial" w:cs="Arial"/>
                <w:kern w:val="2"/>
                <w:sz w:val="22"/>
                <w:szCs w:val="22"/>
              </w:rPr>
              <w:t xml:space="preserve"> (</w:t>
            </w:r>
            <w:r>
              <w:rPr>
                <w:rFonts w:ascii="Arial" w:hAnsi="Arial" w:cs="Arial"/>
                <w:kern w:val="2"/>
                <w:sz w:val="22"/>
                <w:szCs w:val="22"/>
              </w:rPr>
              <w:t>tris</w:t>
            </w:r>
            <w:r w:rsidRPr="00F76315">
              <w:rPr>
                <w:rFonts w:ascii="Arial" w:hAnsi="Arial" w:cs="Arial"/>
                <w:kern w:val="2"/>
                <w:sz w:val="22"/>
                <w:szCs w:val="22"/>
              </w:rPr>
              <w:t xml:space="preserve">) kartus </w:t>
            </w:r>
            <w:r>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E47AB6" w:rsidRPr="009B0234" w14:paraId="1D7C10A0" w14:textId="77777777" w:rsidTr="00E47AB6">
        <w:trPr>
          <w:trHeight w:val="300"/>
        </w:trPr>
        <w:tc>
          <w:tcPr>
            <w:tcW w:w="9634" w:type="dxa"/>
            <w:gridSpan w:val="5"/>
          </w:tcPr>
          <w:p w14:paraId="0157B9B5" w14:textId="48489963" w:rsidR="00E47AB6" w:rsidRPr="00671EF7" w:rsidRDefault="00E47AB6" w:rsidP="00E47AB6">
            <w:pPr>
              <w:jc w:val="both"/>
              <w:rPr>
                <w:rFonts w:ascii="Arial" w:hAnsi="Arial" w:cs="Arial"/>
                <w:sz w:val="22"/>
                <w:szCs w:val="22"/>
              </w:rPr>
            </w:pPr>
            <w:r w:rsidRPr="00671EF7">
              <w:rPr>
                <w:rFonts w:ascii="Arial" w:eastAsia="Arial" w:hAnsi="Arial" w:cs="Arial"/>
                <w:b/>
                <w:bCs/>
                <w:kern w:val="2"/>
                <w:sz w:val="22"/>
                <w:szCs w:val="22"/>
              </w:rPr>
              <w:t xml:space="preserve">13. APLINKOSAUGINIAI IR SOCIALINIAI KRITERIJAI </w:t>
            </w:r>
          </w:p>
        </w:tc>
      </w:tr>
      <w:tr w:rsidR="00E47AB6" w:rsidRPr="009B0234" w14:paraId="003AD066" w14:textId="77777777" w:rsidTr="00E47AB6">
        <w:trPr>
          <w:trHeight w:val="300"/>
        </w:trPr>
        <w:tc>
          <w:tcPr>
            <w:tcW w:w="2532" w:type="dxa"/>
          </w:tcPr>
          <w:p w14:paraId="3B96829F" w14:textId="77777777" w:rsidR="00E47AB6" w:rsidRPr="009B0234" w:rsidRDefault="00E47AB6" w:rsidP="00E47AB6">
            <w:pPr>
              <w:rPr>
                <w:rFonts w:ascii="Arial" w:hAnsi="Arial" w:cs="Arial"/>
                <w:b/>
                <w:bCs/>
                <w:kern w:val="2"/>
                <w:sz w:val="22"/>
                <w:szCs w:val="22"/>
              </w:rPr>
            </w:pPr>
            <w:r w:rsidRPr="009B0234">
              <w:rPr>
                <w:rFonts w:ascii="Arial" w:eastAsia="Arial" w:hAnsi="Arial" w:cs="Arial"/>
                <w:b/>
                <w:bCs/>
                <w:kern w:val="2"/>
                <w:sz w:val="22"/>
                <w:szCs w:val="22"/>
              </w:rPr>
              <w:t>13.1. Aplinkosauginių kriterijų nustatymo teisinis pagrindas</w:t>
            </w:r>
          </w:p>
        </w:tc>
        <w:tc>
          <w:tcPr>
            <w:tcW w:w="7102" w:type="dxa"/>
            <w:gridSpan w:val="4"/>
          </w:tcPr>
          <w:p w14:paraId="3B4C7BEC" w14:textId="2585188C" w:rsidR="00E47AB6" w:rsidRPr="007303A1" w:rsidRDefault="00E47AB6" w:rsidP="00E47AB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w:t>
            </w:r>
            <w:r>
              <w:rPr>
                <w:rFonts w:ascii="Arial" w:eastAsia="Arial" w:hAnsi="Arial" w:cs="Arial"/>
                <w:color w:val="000000"/>
                <w:kern w:val="2"/>
                <w:sz w:val="22"/>
                <w:szCs w:val="22"/>
                <w:shd w:val="clear" w:color="auto" w:fill="FFFFFF"/>
              </w:rPr>
              <w:t>3</w:t>
            </w:r>
            <w:r w:rsidRPr="00CC4776">
              <w:rPr>
                <w:rFonts w:ascii="Arial" w:eastAsia="Arial" w:hAnsi="Arial" w:cs="Arial"/>
                <w:color w:val="000000"/>
                <w:kern w:val="2"/>
                <w:sz w:val="22"/>
                <w:szCs w:val="22"/>
                <w:shd w:val="clear" w:color="auto" w:fill="FFFFFF"/>
              </w:rPr>
              <w:t>. papunkčiu</w:t>
            </w:r>
            <w:r>
              <w:rPr>
                <w:rFonts w:ascii="Arial" w:eastAsia="Arial" w:hAnsi="Arial" w:cs="Arial"/>
                <w:color w:val="000000"/>
                <w:kern w:val="2"/>
                <w:sz w:val="22"/>
                <w:szCs w:val="22"/>
                <w:shd w:val="clear" w:color="auto" w:fill="FFFFFF"/>
              </w:rPr>
              <w:t>.</w:t>
            </w:r>
          </w:p>
        </w:tc>
      </w:tr>
      <w:tr w:rsidR="00E47AB6" w:rsidRPr="009B0234" w14:paraId="29D9A38B" w14:textId="77777777" w:rsidTr="00E47AB6">
        <w:trPr>
          <w:trHeight w:val="300"/>
        </w:trPr>
        <w:tc>
          <w:tcPr>
            <w:tcW w:w="2532" w:type="dxa"/>
          </w:tcPr>
          <w:p w14:paraId="6B598D5A" w14:textId="77777777" w:rsidR="00E47AB6" w:rsidRPr="009B0234" w:rsidRDefault="00E47AB6" w:rsidP="00E47AB6">
            <w:pPr>
              <w:rPr>
                <w:rFonts w:ascii="Arial" w:hAnsi="Arial" w:cs="Arial"/>
                <w:b/>
                <w:bCs/>
                <w:kern w:val="2"/>
                <w:sz w:val="22"/>
                <w:szCs w:val="22"/>
              </w:rPr>
            </w:pPr>
            <w:r w:rsidRPr="009B0234">
              <w:rPr>
                <w:rFonts w:ascii="Arial" w:eastAsia="Arial" w:hAnsi="Arial" w:cs="Arial"/>
                <w:b/>
                <w:bCs/>
                <w:kern w:val="2"/>
                <w:sz w:val="22"/>
                <w:szCs w:val="22"/>
              </w:rPr>
              <w:t>13.2.  Su perkamomis Prekėmis susiję socialiniai kriterijai</w:t>
            </w:r>
          </w:p>
        </w:tc>
        <w:tc>
          <w:tcPr>
            <w:tcW w:w="7102" w:type="dxa"/>
            <w:gridSpan w:val="4"/>
          </w:tcPr>
          <w:p w14:paraId="6590ADA8" w14:textId="77777777" w:rsidR="00E47AB6" w:rsidRPr="00671EF7" w:rsidRDefault="00E47AB6" w:rsidP="00E47AB6">
            <w:pPr>
              <w:jc w:val="both"/>
              <w:rPr>
                <w:rFonts w:ascii="Arial" w:hAnsi="Arial" w:cs="Arial"/>
                <w:color w:val="000000"/>
                <w:kern w:val="2"/>
                <w:sz w:val="22"/>
                <w:szCs w:val="22"/>
                <w:shd w:val="clear" w:color="auto" w:fill="FFFFFF"/>
              </w:rPr>
            </w:pPr>
            <w:r w:rsidRPr="00671EF7">
              <w:rPr>
                <w:rFonts w:ascii="Arial" w:eastAsia="Arial" w:hAnsi="Arial" w:cs="Arial"/>
                <w:color w:val="000000"/>
                <w:kern w:val="2"/>
                <w:sz w:val="22"/>
                <w:szCs w:val="22"/>
                <w:shd w:val="clear" w:color="auto" w:fill="FFFFFF"/>
              </w:rPr>
              <w:t>Netaikoma</w:t>
            </w:r>
          </w:p>
          <w:p w14:paraId="7A62E6E9" w14:textId="14AA0223" w:rsidR="00E47AB6" w:rsidRPr="00671EF7" w:rsidRDefault="00E47AB6" w:rsidP="00E47AB6">
            <w:pPr>
              <w:jc w:val="both"/>
              <w:rPr>
                <w:rFonts w:ascii="Arial" w:hAnsi="Arial" w:cs="Arial"/>
                <w:color w:val="000000"/>
                <w:kern w:val="2"/>
                <w:sz w:val="22"/>
                <w:szCs w:val="22"/>
                <w:shd w:val="clear" w:color="auto" w:fill="FFFFFF"/>
              </w:rPr>
            </w:pPr>
          </w:p>
          <w:p w14:paraId="256B8BA9" w14:textId="7CB2DF86" w:rsidR="00E47AB6" w:rsidRPr="00671EF7" w:rsidRDefault="00E47AB6" w:rsidP="00E47AB6">
            <w:pPr>
              <w:jc w:val="both"/>
              <w:rPr>
                <w:rFonts w:ascii="Arial" w:hAnsi="Arial" w:cs="Arial"/>
                <w:color w:val="0070C0"/>
                <w:kern w:val="2"/>
                <w:sz w:val="22"/>
                <w:szCs w:val="22"/>
              </w:rPr>
            </w:pPr>
          </w:p>
        </w:tc>
      </w:tr>
      <w:tr w:rsidR="00E47AB6" w:rsidRPr="009B0234" w14:paraId="7CDC213F" w14:textId="77777777" w:rsidTr="00E47AB6">
        <w:trPr>
          <w:trHeight w:val="300"/>
        </w:trPr>
        <w:tc>
          <w:tcPr>
            <w:tcW w:w="9634" w:type="dxa"/>
            <w:gridSpan w:val="5"/>
          </w:tcPr>
          <w:p w14:paraId="1D63DA79" w14:textId="77777777" w:rsidR="00E47AB6" w:rsidRPr="00671EF7" w:rsidRDefault="00E47AB6" w:rsidP="00E47AB6">
            <w:pPr>
              <w:jc w:val="both"/>
              <w:rPr>
                <w:rFonts w:ascii="Arial" w:hAnsi="Arial" w:cs="Arial"/>
                <w:b/>
                <w:bCs/>
                <w:kern w:val="2"/>
                <w:sz w:val="22"/>
                <w:szCs w:val="22"/>
              </w:rPr>
            </w:pPr>
            <w:r w:rsidRPr="00671EF7">
              <w:rPr>
                <w:rFonts w:ascii="Arial" w:eastAsia="Arial" w:hAnsi="Arial" w:cs="Arial"/>
                <w:b/>
                <w:bCs/>
                <w:kern w:val="2"/>
                <w:sz w:val="22"/>
                <w:szCs w:val="22"/>
              </w:rPr>
              <w:t xml:space="preserve">14. BENDRŲJŲ SĄLYGŲ PAKEITIMAI IR PAPILDYMAI </w:t>
            </w:r>
          </w:p>
          <w:p w14:paraId="1AC118AB" w14:textId="53D9B358" w:rsidR="00E47AB6" w:rsidRPr="00671EF7" w:rsidRDefault="00E47AB6" w:rsidP="00E47AB6">
            <w:pPr>
              <w:jc w:val="both"/>
              <w:rPr>
                <w:rFonts w:ascii="Arial" w:hAnsi="Arial" w:cs="Arial"/>
                <w:sz w:val="22"/>
                <w:szCs w:val="22"/>
              </w:rPr>
            </w:pPr>
          </w:p>
        </w:tc>
      </w:tr>
      <w:tr w:rsidR="00E47AB6" w:rsidRPr="009B0234" w14:paraId="17B24F47" w14:textId="77777777" w:rsidTr="00E47AB6">
        <w:trPr>
          <w:trHeight w:val="300"/>
        </w:trPr>
        <w:tc>
          <w:tcPr>
            <w:tcW w:w="2532" w:type="dxa"/>
          </w:tcPr>
          <w:p w14:paraId="03D3A2A3" w14:textId="6D08C6FF" w:rsidR="00E47AB6" w:rsidRPr="009B0234" w:rsidRDefault="00E47AB6" w:rsidP="00E47AB6">
            <w:pPr>
              <w:rPr>
                <w:rFonts w:ascii="Arial" w:hAnsi="Arial" w:cs="Arial"/>
                <w:b/>
                <w:bCs/>
                <w:kern w:val="2"/>
                <w:sz w:val="22"/>
                <w:szCs w:val="22"/>
              </w:rPr>
            </w:pPr>
            <w:r w:rsidRPr="009B0234">
              <w:rPr>
                <w:rFonts w:ascii="Arial" w:hAnsi="Arial" w:cs="Arial"/>
                <w:b/>
                <w:bCs/>
                <w:kern w:val="2"/>
                <w:sz w:val="22"/>
                <w:szCs w:val="22"/>
              </w:rPr>
              <w:t>14.1.</w:t>
            </w:r>
          </w:p>
        </w:tc>
        <w:tc>
          <w:tcPr>
            <w:tcW w:w="7102" w:type="dxa"/>
            <w:gridSpan w:val="4"/>
          </w:tcPr>
          <w:p w14:paraId="6912F79E" w14:textId="77777777" w:rsidR="00E47AB6" w:rsidRPr="00671EF7" w:rsidRDefault="00E47AB6" w:rsidP="00E47AB6">
            <w:pPr>
              <w:jc w:val="both"/>
              <w:rPr>
                <w:rFonts w:ascii="Arial" w:hAnsi="Arial" w:cs="Arial"/>
                <w:kern w:val="2"/>
                <w:sz w:val="22"/>
                <w:szCs w:val="22"/>
              </w:rPr>
            </w:pPr>
            <w:r w:rsidRPr="00671EF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E47AB6" w:rsidRPr="009B0234" w14:paraId="1C1090BF" w14:textId="77777777" w:rsidTr="00E47AB6">
        <w:trPr>
          <w:trHeight w:val="300"/>
        </w:trPr>
        <w:tc>
          <w:tcPr>
            <w:tcW w:w="9634" w:type="dxa"/>
            <w:gridSpan w:val="5"/>
          </w:tcPr>
          <w:p w14:paraId="2E981955" w14:textId="77777777" w:rsidR="00E47AB6" w:rsidRPr="00671EF7" w:rsidRDefault="00E47AB6" w:rsidP="00E47AB6">
            <w:pPr>
              <w:jc w:val="both"/>
              <w:rPr>
                <w:rFonts w:ascii="Arial" w:hAnsi="Arial" w:cs="Arial"/>
                <w:b/>
                <w:bCs/>
                <w:kern w:val="2"/>
                <w:sz w:val="22"/>
                <w:szCs w:val="22"/>
              </w:rPr>
            </w:pPr>
            <w:r w:rsidRPr="00671EF7">
              <w:rPr>
                <w:rFonts w:ascii="Arial" w:hAnsi="Arial" w:cs="Arial"/>
                <w:b/>
                <w:bCs/>
                <w:kern w:val="2"/>
                <w:sz w:val="22"/>
                <w:szCs w:val="22"/>
              </w:rPr>
              <w:t>15. SUTARTIES PRIEDAI</w:t>
            </w:r>
          </w:p>
        </w:tc>
      </w:tr>
      <w:tr w:rsidR="00E47AB6" w:rsidRPr="009B0234" w14:paraId="6DFF8D32" w14:textId="77777777" w:rsidTr="00E47AB6">
        <w:trPr>
          <w:trHeight w:val="300"/>
        </w:trPr>
        <w:tc>
          <w:tcPr>
            <w:tcW w:w="2532" w:type="dxa"/>
          </w:tcPr>
          <w:p w14:paraId="428DB213" w14:textId="77777777" w:rsidR="00E47AB6" w:rsidRPr="009B0234" w:rsidRDefault="00E47AB6" w:rsidP="00E47AB6">
            <w:pPr>
              <w:jc w:val="center"/>
              <w:rPr>
                <w:rFonts w:ascii="Arial" w:hAnsi="Arial" w:cs="Arial"/>
                <w:b/>
                <w:bCs/>
                <w:kern w:val="2"/>
                <w:sz w:val="22"/>
                <w:szCs w:val="22"/>
              </w:rPr>
            </w:pPr>
            <w:r w:rsidRPr="009B0234">
              <w:rPr>
                <w:rFonts w:ascii="Arial" w:hAnsi="Arial" w:cs="Arial"/>
                <w:b/>
                <w:bCs/>
                <w:kern w:val="2"/>
                <w:sz w:val="22"/>
                <w:szCs w:val="22"/>
              </w:rPr>
              <w:t>15.1. Priedas Nr. 1</w:t>
            </w:r>
          </w:p>
        </w:tc>
        <w:tc>
          <w:tcPr>
            <w:tcW w:w="7102" w:type="dxa"/>
            <w:gridSpan w:val="4"/>
          </w:tcPr>
          <w:p w14:paraId="50F54FB4" w14:textId="32D8A9D2" w:rsidR="00E47AB6" w:rsidRPr="00671EF7" w:rsidRDefault="00E47AB6" w:rsidP="00E47AB6">
            <w:pPr>
              <w:jc w:val="both"/>
              <w:rPr>
                <w:rFonts w:ascii="Arial" w:hAnsi="Arial" w:cs="Arial"/>
                <w:b/>
                <w:bCs/>
                <w:kern w:val="2"/>
                <w:sz w:val="22"/>
                <w:szCs w:val="22"/>
              </w:rPr>
            </w:pPr>
            <w:r w:rsidRPr="00671EF7">
              <w:rPr>
                <w:rFonts w:ascii="Arial" w:hAnsi="Arial" w:cs="Arial"/>
                <w:sz w:val="22"/>
                <w:szCs w:val="22"/>
              </w:rPr>
              <w:t xml:space="preserve">Techninė specifikacija </w:t>
            </w:r>
          </w:p>
        </w:tc>
      </w:tr>
      <w:tr w:rsidR="00E47AB6" w:rsidRPr="009B0234" w14:paraId="3665F58E" w14:textId="77777777" w:rsidTr="00E47AB6">
        <w:trPr>
          <w:trHeight w:val="300"/>
        </w:trPr>
        <w:tc>
          <w:tcPr>
            <w:tcW w:w="2532" w:type="dxa"/>
          </w:tcPr>
          <w:p w14:paraId="7FD8AB13" w14:textId="77777777" w:rsidR="00E47AB6" w:rsidRPr="009B0234" w:rsidRDefault="00E47AB6" w:rsidP="00E47AB6">
            <w:pPr>
              <w:jc w:val="center"/>
              <w:rPr>
                <w:rFonts w:ascii="Arial" w:hAnsi="Arial" w:cs="Arial"/>
                <w:b/>
                <w:bCs/>
                <w:kern w:val="2"/>
                <w:sz w:val="22"/>
                <w:szCs w:val="22"/>
              </w:rPr>
            </w:pPr>
            <w:r w:rsidRPr="009B0234">
              <w:rPr>
                <w:rFonts w:ascii="Arial" w:hAnsi="Arial" w:cs="Arial"/>
                <w:b/>
                <w:bCs/>
                <w:kern w:val="2"/>
                <w:sz w:val="22"/>
                <w:szCs w:val="22"/>
              </w:rPr>
              <w:lastRenderedPageBreak/>
              <w:t>15.2. Priedas Nr. 2</w:t>
            </w:r>
          </w:p>
        </w:tc>
        <w:tc>
          <w:tcPr>
            <w:tcW w:w="7102" w:type="dxa"/>
            <w:gridSpan w:val="4"/>
          </w:tcPr>
          <w:p w14:paraId="3627F81B" w14:textId="320576BD" w:rsidR="00E47AB6" w:rsidRPr="00671EF7" w:rsidRDefault="00B74AF7" w:rsidP="00E47AB6">
            <w:pPr>
              <w:jc w:val="both"/>
              <w:rPr>
                <w:rFonts w:ascii="Arial" w:hAnsi="Arial" w:cs="Arial"/>
                <w:b/>
                <w:bCs/>
                <w:kern w:val="2"/>
                <w:sz w:val="22"/>
                <w:szCs w:val="22"/>
              </w:rPr>
            </w:pPr>
            <w:r>
              <w:rPr>
                <w:rFonts w:ascii="Arial" w:hAnsi="Arial" w:cs="Arial"/>
                <w:sz w:val="22"/>
                <w:szCs w:val="22"/>
              </w:rPr>
              <w:t>P</w:t>
            </w:r>
            <w:r w:rsidR="00E47AB6" w:rsidRPr="00671EF7">
              <w:rPr>
                <w:rFonts w:ascii="Arial" w:hAnsi="Arial" w:cs="Arial"/>
                <w:sz w:val="22"/>
                <w:szCs w:val="22"/>
              </w:rPr>
              <w:t xml:space="preserve">asiūlymas </w:t>
            </w:r>
          </w:p>
        </w:tc>
      </w:tr>
      <w:tr w:rsidR="00E47AB6" w:rsidRPr="009B0234" w14:paraId="73DE9E83" w14:textId="77777777" w:rsidTr="00E47AB6">
        <w:trPr>
          <w:trHeight w:val="300"/>
        </w:trPr>
        <w:tc>
          <w:tcPr>
            <w:tcW w:w="2532" w:type="dxa"/>
          </w:tcPr>
          <w:p w14:paraId="7957E39F" w14:textId="5A5D625A" w:rsidR="00E47AB6" w:rsidRPr="009B0234" w:rsidRDefault="00E47AB6" w:rsidP="00E47AB6">
            <w:pPr>
              <w:jc w:val="center"/>
              <w:rPr>
                <w:rFonts w:ascii="Arial" w:hAnsi="Arial" w:cs="Arial"/>
                <w:b/>
                <w:bCs/>
                <w:kern w:val="2"/>
                <w:sz w:val="22"/>
                <w:szCs w:val="22"/>
              </w:rPr>
            </w:pPr>
            <w:r w:rsidRPr="006E583C">
              <w:rPr>
                <w:rFonts w:ascii="Arial" w:hAnsi="Arial" w:cs="Arial"/>
                <w:b/>
                <w:bCs/>
                <w:kern w:val="2"/>
                <w:sz w:val="22"/>
                <w:szCs w:val="22"/>
              </w:rPr>
              <w:t>15.3. Priedas Nr. 3</w:t>
            </w:r>
          </w:p>
        </w:tc>
        <w:tc>
          <w:tcPr>
            <w:tcW w:w="7102" w:type="dxa"/>
            <w:gridSpan w:val="4"/>
          </w:tcPr>
          <w:p w14:paraId="3BC446D8" w14:textId="4B92F481" w:rsidR="00E47AB6" w:rsidRPr="00671EF7" w:rsidRDefault="00E47AB6" w:rsidP="00E47AB6">
            <w:pPr>
              <w:jc w:val="both"/>
              <w:rPr>
                <w:rFonts w:ascii="Arial" w:hAnsi="Arial" w:cs="Arial"/>
                <w:sz w:val="22"/>
                <w:szCs w:val="22"/>
              </w:rPr>
            </w:pPr>
            <w:r w:rsidRPr="006E583C">
              <w:rPr>
                <w:rFonts w:ascii="Arial" w:hAnsi="Arial" w:cs="Arial"/>
                <w:kern w:val="2"/>
                <w:sz w:val="22"/>
                <w:szCs w:val="22"/>
              </w:rPr>
              <w:t xml:space="preserve">Sutarties vykdymui pasitelkiami subtiekėjai </w:t>
            </w:r>
          </w:p>
        </w:tc>
      </w:tr>
      <w:tr w:rsidR="00E47AB6" w:rsidRPr="009B0234" w14:paraId="403BB576" w14:textId="77777777" w:rsidTr="00E47AB6">
        <w:tc>
          <w:tcPr>
            <w:tcW w:w="9634" w:type="dxa"/>
            <w:gridSpan w:val="5"/>
          </w:tcPr>
          <w:p w14:paraId="468A3C64" w14:textId="77777777" w:rsidR="00E47AB6" w:rsidRPr="009B0234" w:rsidRDefault="00E47AB6" w:rsidP="00E47AB6">
            <w:pPr>
              <w:jc w:val="center"/>
              <w:rPr>
                <w:rFonts w:ascii="Arial" w:hAnsi="Arial" w:cs="Arial"/>
                <w:b/>
                <w:bCs/>
                <w:kern w:val="2"/>
                <w:sz w:val="22"/>
                <w:szCs w:val="22"/>
              </w:rPr>
            </w:pPr>
            <w:r w:rsidRPr="009B0234">
              <w:rPr>
                <w:rFonts w:ascii="Arial" w:hAnsi="Arial" w:cs="Arial"/>
                <w:b/>
                <w:bCs/>
                <w:kern w:val="2"/>
                <w:sz w:val="22"/>
                <w:szCs w:val="22"/>
              </w:rPr>
              <w:t>16. ŠALIŲ ATSTOVŲ PARAŠAI</w:t>
            </w:r>
          </w:p>
        </w:tc>
      </w:tr>
      <w:tr w:rsidR="00E47AB6" w:rsidRPr="009B0234" w14:paraId="23DFDF9A" w14:textId="77777777" w:rsidTr="00E47AB6">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E47AB6" w:rsidRPr="009B0234" w:rsidRDefault="00E47AB6" w:rsidP="00E47AB6">
            <w:pPr>
              <w:jc w:val="center"/>
              <w:rPr>
                <w:rFonts w:ascii="Arial" w:hAnsi="Arial" w:cs="Arial"/>
                <w:b/>
                <w:bCs/>
                <w:kern w:val="2"/>
                <w:sz w:val="22"/>
                <w:szCs w:val="22"/>
              </w:rPr>
            </w:pPr>
            <w:r w:rsidRPr="009B0234">
              <w:rPr>
                <w:rFonts w:ascii="Arial" w:hAnsi="Arial" w:cs="Arial"/>
                <w:b/>
                <w:bCs/>
                <w:kern w:val="2"/>
                <w:sz w:val="22"/>
                <w:szCs w:val="22"/>
              </w:rPr>
              <w:t>PIRKĖJAS</w:t>
            </w:r>
          </w:p>
        </w:tc>
        <w:tc>
          <w:tcPr>
            <w:tcW w:w="4847" w:type="dxa"/>
            <w:tcBorders>
              <w:top w:val="single" w:sz="4" w:space="0" w:color="auto"/>
              <w:left w:val="single" w:sz="4" w:space="0" w:color="auto"/>
              <w:bottom w:val="single" w:sz="4" w:space="0" w:color="auto"/>
              <w:right w:val="single" w:sz="4" w:space="0" w:color="auto"/>
            </w:tcBorders>
          </w:tcPr>
          <w:p w14:paraId="0C4A926C" w14:textId="77777777" w:rsidR="00E47AB6" w:rsidRPr="009B0234" w:rsidRDefault="00E47AB6" w:rsidP="00E47AB6">
            <w:pPr>
              <w:jc w:val="center"/>
              <w:rPr>
                <w:rFonts w:ascii="Arial" w:hAnsi="Arial" w:cs="Arial"/>
                <w:b/>
                <w:bCs/>
                <w:kern w:val="2"/>
                <w:sz w:val="22"/>
                <w:szCs w:val="22"/>
              </w:rPr>
            </w:pPr>
            <w:r w:rsidRPr="009B0234">
              <w:rPr>
                <w:rFonts w:ascii="Arial" w:hAnsi="Arial" w:cs="Arial"/>
                <w:b/>
                <w:bCs/>
                <w:kern w:val="2"/>
                <w:sz w:val="22"/>
                <w:szCs w:val="22"/>
              </w:rPr>
              <w:t>TIEKĖJAS</w:t>
            </w:r>
          </w:p>
        </w:tc>
      </w:tr>
      <w:tr w:rsidR="00E47AB6" w:rsidRPr="009B0234" w14:paraId="5B5237AB" w14:textId="77777777" w:rsidTr="00E47AB6">
        <w:tc>
          <w:tcPr>
            <w:tcW w:w="4787" w:type="dxa"/>
            <w:gridSpan w:val="4"/>
            <w:tcBorders>
              <w:top w:val="single" w:sz="4" w:space="0" w:color="auto"/>
              <w:left w:val="single" w:sz="4" w:space="0" w:color="auto"/>
              <w:bottom w:val="single" w:sz="4" w:space="0" w:color="auto"/>
              <w:right w:val="single" w:sz="4" w:space="0" w:color="auto"/>
            </w:tcBorders>
          </w:tcPr>
          <w:p w14:paraId="5E91CA6B" w14:textId="2F63B779" w:rsidR="00E47AB6" w:rsidRPr="009B0234" w:rsidRDefault="00E47AB6" w:rsidP="00E47AB6">
            <w:pPr>
              <w:jc w:val="center"/>
              <w:rPr>
                <w:rFonts w:ascii="Arial" w:hAnsi="Arial" w:cs="Arial"/>
                <w:color w:val="4472C4"/>
                <w:kern w:val="2"/>
                <w:sz w:val="22"/>
                <w:szCs w:val="22"/>
              </w:rPr>
            </w:pPr>
            <w:r w:rsidRPr="009B0234">
              <w:rPr>
                <w:rFonts w:ascii="Arial" w:hAnsi="Arial" w:cs="Arial"/>
                <w:sz w:val="22"/>
                <w:szCs w:val="22"/>
              </w:rPr>
              <w:t>Kancleris Raimundas Balčiūnaitis</w:t>
            </w:r>
          </w:p>
        </w:tc>
        <w:tc>
          <w:tcPr>
            <w:tcW w:w="4847" w:type="dxa"/>
            <w:tcBorders>
              <w:top w:val="single" w:sz="4" w:space="0" w:color="auto"/>
              <w:left w:val="single" w:sz="4" w:space="0" w:color="auto"/>
              <w:bottom w:val="single" w:sz="4" w:space="0" w:color="auto"/>
              <w:right w:val="single" w:sz="4" w:space="0" w:color="auto"/>
            </w:tcBorders>
          </w:tcPr>
          <w:p w14:paraId="1A0F62E9" w14:textId="77777777" w:rsidR="00E47AB6" w:rsidRPr="009B0234" w:rsidRDefault="00E47AB6" w:rsidP="00E47AB6">
            <w:pPr>
              <w:jc w:val="center"/>
              <w:rPr>
                <w:rFonts w:ascii="Arial" w:hAnsi="Arial" w:cs="Arial"/>
                <w:b/>
                <w:bCs/>
                <w:kern w:val="2"/>
                <w:sz w:val="22"/>
                <w:szCs w:val="22"/>
              </w:rPr>
            </w:pPr>
            <w:r w:rsidRPr="009B0234">
              <w:rPr>
                <w:rFonts w:ascii="Arial" w:hAnsi="Arial" w:cs="Arial"/>
                <w:color w:val="4472C4"/>
                <w:kern w:val="2"/>
                <w:sz w:val="22"/>
                <w:szCs w:val="22"/>
              </w:rPr>
              <w:t>(nurodomos atstovo pareigos, vardas, pavardė)</w:t>
            </w:r>
          </w:p>
        </w:tc>
      </w:tr>
      <w:tr w:rsidR="00E47AB6" w:rsidRPr="009B0234" w14:paraId="5E4FF68F" w14:textId="77777777" w:rsidTr="00E47AB6">
        <w:tc>
          <w:tcPr>
            <w:tcW w:w="4787" w:type="dxa"/>
            <w:gridSpan w:val="4"/>
            <w:tcBorders>
              <w:top w:val="single" w:sz="4" w:space="0" w:color="auto"/>
              <w:left w:val="single" w:sz="4" w:space="0" w:color="auto"/>
              <w:bottom w:val="single" w:sz="4" w:space="0" w:color="auto"/>
              <w:right w:val="single" w:sz="4" w:space="0" w:color="auto"/>
            </w:tcBorders>
          </w:tcPr>
          <w:p w14:paraId="16A66CAA" w14:textId="1F8269FC" w:rsidR="00E47AB6" w:rsidRPr="00157FF9" w:rsidRDefault="00E47AB6" w:rsidP="00E47AB6">
            <w:pPr>
              <w:jc w:val="center"/>
              <w:rPr>
                <w:rFonts w:ascii="Arial" w:hAnsi="Arial" w:cs="Arial"/>
                <w:b/>
                <w:bCs/>
                <w:i/>
                <w:iCs/>
                <w:color w:val="4472C4"/>
                <w:kern w:val="2"/>
                <w:sz w:val="22"/>
                <w:szCs w:val="22"/>
              </w:rPr>
            </w:pPr>
            <w:r w:rsidRPr="00157FF9">
              <w:rPr>
                <w:rFonts w:ascii="Arial" w:hAnsi="Arial" w:cs="Arial"/>
                <w:i/>
                <w:iCs/>
                <w:sz w:val="22"/>
                <w:szCs w:val="22"/>
              </w:rPr>
              <w:t xml:space="preserve">Pasirašoma el. parašu </w:t>
            </w:r>
          </w:p>
        </w:tc>
        <w:tc>
          <w:tcPr>
            <w:tcW w:w="4847" w:type="dxa"/>
            <w:tcBorders>
              <w:top w:val="single" w:sz="4" w:space="0" w:color="auto"/>
              <w:left w:val="single" w:sz="4" w:space="0" w:color="auto"/>
              <w:bottom w:val="single" w:sz="4" w:space="0" w:color="auto"/>
              <w:right w:val="single" w:sz="4" w:space="0" w:color="auto"/>
            </w:tcBorders>
          </w:tcPr>
          <w:p w14:paraId="6164424A" w14:textId="4F3C59CF" w:rsidR="00E47AB6" w:rsidRPr="00157FF9" w:rsidRDefault="00E47AB6" w:rsidP="00E47AB6">
            <w:pPr>
              <w:jc w:val="center"/>
              <w:rPr>
                <w:rFonts w:ascii="Arial" w:hAnsi="Arial" w:cs="Arial"/>
                <w:b/>
                <w:bCs/>
                <w:i/>
                <w:iCs/>
                <w:color w:val="4472C4"/>
                <w:kern w:val="2"/>
                <w:sz w:val="22"/>
                <w:szCs w:val="22"/>
              </w:rPr>
            </w:pPr>
            <w:r w:rsidRPr="00157FF9">
              <w:rPr>
                <w:rFonts w:ascii="Arial" w:hAnsi="Arial" w:cs="Arial"/>
                <w:i/>
                <w:iCs/>
                <w:sz w:val="22"/>
                <w:szCs w:val="22"/>
              </w:rPr>
              <w:t>Pasirašoma el. parašu</w:t>
            </w:r>
          </w:p>
        </w:tc>
      </w:tr>
    </w:tbl>
    <w:p w14:paraId="3CB2B872"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0346F432" w14:textId="5C6EBC51" w:rsidR="00882E5D" w:rsidRDefault="009A09E2" w:rsidP="0007777D">
      <w:pPr>
        <w:jc w:val="center"/>
        <w:rPr>
          <w:rFonts w:ascii="Arial" w:hAnsi="Arial" w:cs="Arial"/>
          <w:sz w:val="22"/>
          <w:szCs w:val="22"/>
        </w:rPr>
        <w:sectPr w:rsidR="00882E5D" w:rsidSect="00007378">
          <w:headerReference w:type="even" r:id="rId10"/>
          <w:headerReference w:type="default" r:id="rId11"/>
          <w:footerReference w:type="even" r:id="rId12"/>
          <w:footerReference w:type="default" r:id="rId13"/>
          <w:headerReference w:type="first" r:id="rId14"/>
          <w:footerReference w:type="first" r:id="rId15"/>
          <w:pgSz w:w="12240" w:h="15840"/>
          <w:pgMar w:top="567" w:right="567" w:bottom="1134" w:left="1701" w:header="720" w:footer="720" w:gutter="0"/>
          <w:pgNumType w:start="1"/>
          <w:cols w:space="720"/>
          <w:titlePg/>
          <w:docGrid w:linePitch="360"/>
        </w:sectPr>
      </w:pPr>
      <w:r w:rsidRPr="009B0234">
        <w:rPr>
          <w:rFonts w:ascii="Arial" w:hAnsi="Arial" w:cs="Arial"/>
          <w:color w:val="000000"/>
          <w:sz w:val="22"/>
          <w:szCs w:val="22"/>
        </w:rPr>
        <w:t>______________</w:t>
      </w:r>
    </w:p>
    <w:p w14:paraId="5BF70742" w14:textId="77777777" w:rsidR="003F4EEF" w:rsidRDefault="003F4EEF" w:rsidP="0007777D">
      <w:pPr>
        <w:contextualSpacing/>
        <w:rPr>
          <w:rFonts w:ascii="Arial" w:eastAsia="Calibri" w:hAnsi="Arial" w:cs="Arial"/>
          <w:i/>
          <w:iCs/>
          <w:sz w:val="22"/>
          <w:szCs w:val="22"/>
        </w:rPr>
      </w:pPr>
    </w:p>
    <w:p w14:paraId="7275B76E" w14:textId="3AB20F05" w:rsidR="003F4EEF" w:rsidRPr="006E583C" w:rsidRDefault="003F4EEF" w:rsidP="003F4EEF">
      <w:pPr>
        <w:ind w:left="567"/>
        <w:contextualSpacing/>
        <w:jc w:val="right"/>
        <w:rPr>
          <w:rFonts w:ascii="Arial" w:hAnsi="Arial" w:cs="Arial"/>
          <w:sz w:val="22"/>
          <w:szCs w:val="22"/>
        </w:rPr>
      </w:pPr>
      <w:r w:rsidRPr="006E583C">
        <w:rPr>
          <w:rFonts w:ascii="Arial" w:eastAsia="Calibri" w:hAnsi="Arial" w:cs="Arial"/>
          <w:i/>
          <w:iCs/>
          <w:sz w:val="22"/>
          <w:szCs w:val="22"/>
        </w:rPr>
        <w:t xml:space="preserve">Sutarties priedas Nr. 3 </w:t>
      </w:r>
      <w:r>
        <w:rPr>
          <w:rFonts w:ascii="Arial" w:eastAsia="Calibri" w:hAnsi="Arial" w:cs="Arial"/>
          <w:i/>
          <w:iCs/>
          <w:sz w:val="22"/>
          <w:szCs w:val="22"/>
        </w:rPr>
        <w:t>„Sutarties vykdymui pasitelkiami subtiekėjai“</w:t>
      </w:r>
    </w:p>
    <w:p w14:paraId="290ADBAB" w14:textId="77777777" w:rsidR="003F4EEF" w:rsidRPr="006E583C" w:rsidRDefault="003F4EEF" w:rsidP="003F4EEF">
      <w:pPr>
        <w:jc w:val="center"/>
        <w:rPr>
          <w:rFonts w:ascii="Arial" w:hAnsi="Arial" w:cs="Arial"/>
          <w:b/>
          <w:sz w:val="22"/>
          <w:szCs w:val="22"/>
        </w:rPr>
      </w:pPr>
    </w:p>
    <w:p w14:paraId="2099E765" w14:textId="77777777" w:rsidR="003F4EEF" w:rsidRPr="006E583C" w:rsidRDefault="003F4EEF" w:rsidP="003F4EEF">
      <w:pPr>
        <w:jc w:val="center"/>
        <w:rPr>
          <w:rFonts w:ascii="Arial" w:hAnsi="Arial" w:cs="Arial"/>
          <w:b/>
          <w:bCs/>
          <w:kern w:val="2"/>
          <w:sz w:val="22"/>
          <w:szCs w:val="22"/>
        </w:rPr>
      </w:pPr>
      <w:r w:rsidRPr="006E583C">
        <w:rPr>
          <w:rFonts w:ascii="Arial" w:hAnsi="Arial" w:cs="Arial"/>
          <w:b/>
          <w:bCs/>
          <w:kern w:val="2"/>
          <w:sz w:val="22"/>
          <w:szCs w:val="22"/>
        </w:rPr>
        <w:t xml:space="preserve">Sutarties vykdymui pasitelkiami subtiekėjai </w:t>
      </w:r>
    </w:p>
    <w:p w14:paraId="4B4ED0FA" w14:textId="77777777" w:rsidR="003F4EEF" w:rsidRPr="006E583C" w:rsidRDefault="003F4EEF" w:rsidP="003F4EEF">
      <w:pPr>
        <w:jc w:val="center"/>
        <w:rPr>
          <w:rFonts w:ascii="Arial" w:hAnsi="Arial" w:cs="Arial"/>
          <w:i/>
          <w:iCs/>
          <w:color w:val="4472C4" w:themeColor="accent5"/>
          <w:kern w:val="2"/>
          <w:sz w:val="22"/>
          <w:szCs w:val="22"/>
        </w:rPr>
      </w:pPr>
      <w:r w:rsidRPr="006E583C">
        <w:rPr>
          <w:rFonts w:ascii="Arial" w:hAnsi="Arial" w:cs="Arial"/>
          <w:i/>
          <w:iCs/>
          <w:color w:val="4472C4" w:themeColor="accent5"/>
          <w:kern w:val="2"/>
          <w:sz w:val="22"/>
          <w:szCs w:val="22"/>
        </w:rPr>
        <w:t>(sutarties sudarymo metu priedas naikinamas, jei subtiekėjai nepasitelkiami)</w:t>
      </w:r>
    </w:p>
    <w:p w14:paraId="29B3E502" w14:textId="77777777" w:rsidR="003F4EEF" w:rsidRPr="006E583C" w:rsidRDefault="003F4EEF" w:rsidP="003F4EEF">
      <w:pPr>
        <w:jc w:val="center"/>
        <w:rPr>
          <w:rFonts w:ascii="Arial" w:hAnsi="Arial" w:cs="Arial"/>
          <w:b/>
          <w:sz w:val="22"/>
          <w:szCs w:val="22"/>
        </w:rPr>
      </w:pPr>
    </w:p>
    <w:p w14:paraId="75653D90" w14:textId="77777777" w:rsidR="003F4EEF" w:rsidRPr="006E583C" w:rsidRDefault="003F4EEF" w:rsidP="003F4EEF">
      <w:pPr>
        <w:jc w:val="both"/>
        <w:rPr>
          <w:rFonts w:ascii="Arial" w:hAnsi="Arial" w:cs="Arial"/>
          <w:sz w:val="22"/>
          <w:szCs w:val="22"/>
        </w:rPr>
      </w:pPr>
    </w:p>
    <w:p w14:paraId="47F7B439" w14:textId="77777777" w:rsidR="003F4EEF" w:rsidRPr="006E583C" w:rsidRDefault="003F4EEF" w:rsidP="003F4EEF">
      <w:pPr>
        <w:jc w:val="both"/>
        <w:rPr>
          <w:rFonts w:ascii="Arial" w:hAnsi="Arial" w:cs="Arial"/>
          <w:sz w:val="22"/>
          <w:szCs w:val="22"/>
        </w:rPr>
      </w:pPr>
    </w:p>
    <w:tbl>
      <w:tblPr>
        <w:tblStyle w:val="TableGrid"/>
        <w:tblW w:w="4850" w:type="pct"/>
        <w:tblInd w:w="0" w:type="dxa"/>
        <w:tblLook w:val="04A0" w:firstRow="1" w:lastRow="0" w:firstColumn="1" w:lastColumn="0" w:noHBand="0" w:noVBand="1"/>
      </w:tblPr>
      <w:tblGrid>
        <w:gridCol w:w="2383"/>
        <w:gridCol w:w="2433"/>
        <w:gridCol w:w="4847"/>
      </w:tblGrid>
      <w:tr w:rsidR="003F4EEF" w:rsidRPr="006E583C" w14:paraId="2EBA21EA" w14:textId="77777777" w:rsidTr="00534781">
        <w:tc>
          <w:tcPr>
            <w:tcW w:w="123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C9D2BE" w14:textId="77777777" w:rsidR="003F4EEF" w:rsidRPr="006E583C" w:rsidRDefault="003F4EEF" w:rsidP="00534781">
            <w:pPr>
              <w:jc w:val="both"/>
              <w:rPr>
                <w:rFonts w:ascii="Arial" w:hAnsi="Arial" w:cs="Arial"/>
                <w:b/>
                <w:sz w:val="22"/>
                <w:szCs w:val="22"/>
                <w:lang w:eastAsia="lt-LT"/>
              </w:rPr>
            </w:pPr>
            <w:r w:rsidRPr="006E583C">
              <w:rPr>
                <w:rFonts w:ascii="Arial" w:hAnsi="Arial" w:cs="Arial"/>
                <w:b/>
                <w:sz w:val="22"/>
                <w:szCs w:val="22"/>
                <w:lang w:eastAsia="lt-LT"/>
              </w:rPr>
              <w:t>Subtiekėjas</w:t>
            </w:r>
          </w:p>
        </w:tc>
        <w:tc>
          <w:tcPr>
            <w:tcW w:w="125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A662F1" w14:textId="77777777" w:rsidR="003F4EEF" w:rsidRPr="006E583C" w:rsidRDefault="003F4EEF" w:rsidP="00534781">
            <w:pPr>
              <w:jc w:val="both"/>
              <w:rPr>
                <w:rFonts w:ascii="Arial" w:hAnsi="Arial" w:cs="Arial"/>
                <w:b/>
                <w:sz w:val="22"/>
                <w:szCs w:val="22"/>
                <w:lang w:eastAsia="lt-LT"/>
              </w:rPr>
            </w:pPr>
            <w:r w:rsidRPr="006E583C">
              <w:rPr>
                <w:rFonts w:ascii="Arial" w:hAnsi="Arial" w:cs="Arial"/>
                <w:b/>
                <w:sz w:val="22"/>
                <w:szCs w:val="22"/>
                <w:lang w:eastAsia="lt-LT"/>
              </w:rPr>
              <w:t>Subtiekėjo rekvizitai (įmonės kodas, adresas)</w:t>
            </w:r>
          </w:p>
        </w:tc>
        <w:tc>
          <w:tcPr>
            <w:tcW w:w="25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2E9FEE" w14:textId="77777777" w:rsidR="003F4EEF" w:rsidRPr="006E583C" w:rsidRDefault="003F4EEF" w:rsidP="00534781">
            <w:pPr>
              <w:jc w:val="both"/>
              <w:rPr>
                <w:rFonts w:ascii="Arial" w:hAnsi="Arial" w:cs="Arial"/>
                <w:b/>
                <w:sz w:val="22"/>
                <w:szCs w:val="22"/>
                <w:lang w:eastAsia="lt-LT"/>
              </w:rPr>
            </w:pPr>
            <w:r w:rsidRPr="006E583C">
              <w:rPr>
                <w:rFonts w:ascii="Arial" w:eastAsia="SimSun" w:hAnsi="Arial" w:cs="Arial"/>
                <w:b/>
                <w:sz w:val="22"/>
                <w:szCs w:val="22"/>
                <w:lang w:eastAsia="zh-CN"/>
              </w:rPr>
              <w:t xml:space="preserve">Ketinimų protokolas, sutartis ar kitas dokumentas įrodantis galimybę, tiekėjui laimėjus konkursą ir pasirašius viešojo pirkimo sutartį, </w:t>
            </w:r>
            <w:r w:rsidRPr="006E583C">
              <w:rPr>
                <w:rFonts w:ascii="Arial" w:eastAsia="SimSun" w:hAnsi="Arial" w:cs="Arial"/>
                <w:b/>
                <w:iCs/>
                <w:sz w:val="22"/>
                <w:szCs w:val="22"/>
                <w:lang w:eastAsia="zh-CN"/>
              </w:rPr>
              <w:t>vykdyti jam priskirtus įsipareigojimus</w:t>
            </w:r>
          </w:p>
        </w:tc>
      </w:tr>
      <w:tr w:rsidR="003F4EEF" w:rsidRPr="006E583C" w14:paraId="5425AEDD" w14:textId="77777777" w:rsidTr="00534781">
        <w:tc>
          <w:tcPr>
            <w:tcW w:w="1233" w:type="pct"/>
            <w:tcBorders>
              <w:top w:val="single" w:sz="4" w:space="0" w:color="auto"/>
              <w:left w:val="single" w:sz="4" w:space="0" w:color="auto"/>
              <w:bottom w:val="single" w:sz="4" w:space="0" w:color="auto"/>
              <w:right w:val="single" w:sz="4" w:space="0" w:color="auto"/>
            </w:tcBorders>
          </w:tcPr>
          <w:p w14:paraId="35B3C72E" w14:textId="77777777" w:rsidR="003F4EEF" w:rsidRPr="006E583C" w:rsidRDefault="003F4EEF" w:rsidP="00534781">
            <w:pPr>
              <w:jc w:val="center"/>
              <w:rPr>
                <w:rFonts w:ascii="Arial" w:hAnsi="Arial" w:cs="Arial"/>
                <w:sz w:val="22"/>
                <w:szCs w:val="22"/>
                <w:lang w:eastAsia="lt-LT"/>
              </w:rPr>
            </w:pPr>
          </w:p>
        </w:tc>
        <w:tc>
          <w:tcPr>
            <w:tcW w:w="1259" w:type="pct"/>
            <w:tcBorders>
              <w:top w:val="single" w:sz="4" w:space="0" w:color="auto"/>
              <w:left w:val="single" w:sz="4" w:space="0" w:color="auto"/>
              <w:bottom w:val="single" w:sz="4" w:space="0" w:color="auto"/>
              <w:right w:val="single" w:sz="4" w:space="0" w:color="auto"/>
            </w:tcBorders>
          </w:tcPr>
          <w:p w14:paraId="4CED10E4" w14:textId="77777777" w:rsidR="003F4EEF" w:rsidRPr="006E583C" w:rsidRDefault="003F4EEF" w:rsidP="00534781">
            <w:pPr>
              <w:jc w:val="center"/>
              <w:rPr>
                <w:rFonts w:ascii="Arial" w:hAnsi="Arial" w:cs="Arial"/>
                <w:sz w:val="22"/>
                <w:szCs w:val="22"/>
                <w:lang w:eastAsia="lt-LT"/>
              </w:rPr>
            </w:pPr>
          </w:p>
        </w:tc>
        <w:tc>
          <w:tcPr>
            <w:tcW w:w="2508" w:type="pct"/>
            <w:tcBorders>
              <w:top w:val="single" w:sz="4" w:space="0" w:color="auto"/>
              <w:left w:val="single" w:sz="4" w:space="0" w:color="auto"/>
              <w:bottom w:val="single" w:sz="4" w:space="0" w:color="auto"/>
              <w:right w:val="single" w:sz="4" w:space="0" w:color="auto"/>
            </w:tcBorders>
            <w:hideMark/>
          </w:tcPr>
          <w:p w14:paraId="3DADEB39" w14:textId="77777777" w:rsidR="003F4EEF" w:rsidRPr="006E583C" w:rsidRDefault="003F4EEF" w:rsidP="00534781">
            <w:pPr>
              <w:rPr>
                <w:rFonts w:ascii="Arial" w:hAnsi="Arial" w:cs="Arial"/>
                <w:sz w:val="22"/>
                <w:szCs w:val="22"/>
                <w:lang w:eastAsia="lt-LT"/>
              </w:rPr>
            </w:pPr>
            <w:r w:rsidRPr="006E583C">
              <w:rPr>
                <w:rFonts w:ascii="Arial" w:eastAsia="SimSun" w:hAnsi="Arial" w:cs="Arial"/>
                <w:sz w:val="22"/>
                <w:szCs w:val="22"/>
                <w:lang w:eastAsia="zh-CN"/>
              </w:rPr>
              <w:t xml:space="preserve">Pateikiama/Nepateikiama </w:t>
            </w:r>
            <w:r w:rsidRPr="006E583C">
              <w:rPr>
                <w:rFonts w:ascii="Arial" w:eastAsia="SimSun" w:hAnsi="Arial" w:cs="Arial"/>
                <w:i/>
                <w:sz w:val="22"/>
                <w:szCs w:val="22"/>
                <w:lang w:eastAsia="zh-CN"/>
              </w:rPr>
              <w:t>(nereikalingą išbraukti)</w:t>
            </w:r>
          </w:p>
        </w:tc>
      </w:tr>
    </w:tbl>
    <w:p w14:paraId="44B2473A" w14:textId="77777777" w:rsidR="003F4EEF" w:rsidRPr="006E583C" w:rsidRDefault="003F4EEF" w:rsidP="003F4EEF">
      <w:pPr>
        <w:jc w:val="center"/>
        <w:rPr>
          <w:rFonts w:ascii="Arial" w:hAnsi="Arial" w:cs="Arial"/>
          <w:sz w:val="22"/>
          <w:szCs w:val="22"/>
        </w:rPr>
      </w:pPr>
    </w:p>
    <w:p w14:paraId="066347FA" w14:textId="77777777" w:rsidR="003F4EEF" w:rsidRPr="006E583C" w:rsidRDefault="003F4EEF" w:rsidP="003F4EEF">
      <w:pPr>
        <w:jc w:val="center"/>
        <w:rPr>
          <w:rFonts w:ascii="Arial" w:hAnsi="Arial" w:cs="Arial"/>
          <w:sz w:val="22"/>
          <w:szCs w:val="22"/>
        </w:rPr>
      </w:pPr>
    </w:p>
    <w:p w14:paraId="29CCF55F" w14:textId="77777777" w:rsidR="003F4EEF" w:rsidRPr="006E583C" w:rsidRDefault="003F4EEF" w:rsidP="003F4EEF">
      <w:pPr>
        <w:jc w:val="center"/>
        <w:rPr>
          <w:rFonts w:ascii="Arial" w:hAnsi="Arial" w:cs="Arial"/>
          <w:sz w:val="22"/>
          <w:szCs w:val="22"/>
        </w:rPr>
      </w:pPr>
    </w:p>
    <w:tbl>
      <w:tblPr>
        <w:tblW w:w="5000" w:type="pct"/>
        <w:tblLook w:val="01E0" w:firstRow="1" w:lastRow="1" w:firstColumn="1" w:lastColumn="1" w:noHBand="0" w:noVBand="0"/>
      </w:tblPr>
      <w:tblGrid>
        <w:gridCol w:w="4270"/>
        <w:gridCol w:w="736"/>
        <w:gridCol w:w="1582"/>
        <w:gridCol w:w="245"/>
        <w:gridCol w:w="3139"/>
      </w:tblGrid>
      <w:tr w:rsidR="003F4EEF" w:rsidRPr="006E583C" w14:paraId="43B57CD2" w14:textId="77777777" w:rsidTr="00534781">
        <w:trPr>
          <w:trHeight w:val="108"/>
        </w:trPr>
        <w:tc>
          <w:tcPr>
            <w:tcW w:w="2141" w:type="pct"/>
            <w:tcBorders>
              <w:top w:val="single" w:sz="4" w:space="0" w:color="auto"/>
              <w:left w:val="nil"/>
              <w:bottom w:val="nil"/>
              <w:right w:val="nil"/>
            </w:tcBorders>
            <w:hideMark/>
          </w:tcPr>
          <w:p w14:paraId="36EE1627" w14:textId="77777777" w:rsidR="003F4EEF" w:rsidRPr="006E583C" w:rsidRDefault="003F4EEF" w:rsidP="00534781">
            <w:pPr>
              <w:snapToGrid w:val="0"/>
              <w:rPr>
                <w:rFonts w:ascii="Arial" w:hAnsi="Arial" w:cs="Arial"/>
                <w:i/>
                <w:iCs/>
                <w:position w:val="6"/>
                <w:sz w:val="22"/>
                <w:szCs w:val="22"/>
              </w:rPr>
            </w:pPr>
            <w:r w:rsidRPr="006E583C">
              <w:rPr>
                <w:rFonts w:ascii="Arial" w:hAnsi="Arial" w:cs="Arial"/>
                <w:i/>
                <w:iCs/>
                <w:position w:val="6"/>
                <w:sz w:val="22"/>
                <w:szCs w:val="22"/>
              </w:rPr>
              <w:t>(Dalyvio arba jo įgalioto asmens pareigų pavadinimas)</w:t>
            </w:r>
          </w:p>
        </w:tc>
        <w:tc>
          <w:tcPr>
            <w:tcW w:w="369" w:type="pct"/>
          </w:tcPr>
          <w:p w14:paraId="66D4AB6F" w14:textId="77777777" w:rsidR="003F4EEF" w:rsidRPr="006E583C" w:rsidRDefault="003F4EEF" w:rsidP="00534781">
            <w:pPr>
              <w:jc w:val="center"/>
              <w:rPr>
                <w:rFonts w:ascii="Arial" w:hAnsi="Arial" w:cs="Arial"/>
                <w:i/>
                <w:iCs/>
                <w:sz w:val="22"/>
                <w:szCs w:val="22"/>
              </w:rPr>
            </w:pPr>
          </w:p>
        </w:tc>
        <w:tc>
          <w:tcPr>
            <w:tcW w:w="793" w:type="pct"/>
            <w:tcBorders>
              <w:top w:val="single" w:sz="4" w:space="0" w:color="auto"/>
              <w:left w:val="nil"/>
              <w:bottom w:val="nil"/>
              <w:right w:val="nil"/>
            </w:tcBorders>
            <w:hideMark/>
          </w:tcPr>
          <w:p w14:paraId="07C1B64B" w14:textId="77777777" w:rsidR="003F4EEF" w:rsidRPr="006E583C" w:rsidRDefault="003F4EEF" w:rsidP="00534781">
            <w:pPr>
              <w:rPr>
                <w:rFonts w:ascii="Arial" w:hAnsi="Arial" w:cs="Arial"/>
                <w:i/>
                <w:iCs/>
                <w:sz w:val="22"/>
                <w:szCs w:val="22"/>
              </w:rPr>
            </w:pPr>
            <w:r w:rsidRPr="006E583C">
              <w:rPr>
                <w:rFonts w:ascii="Arial" w:hAnsi="Arial" w:cs="Arial"/>
                <w:i/>
                <w:iCs/>
                <w:position w:val="6"/>
                <w:sz w:val="22"/>
                <w:szCs w:val="22"/>
              </w:rPr>
              <w:t>(Parašas)</w:t>
            </w:r>
          </w:p>
        </w:tc>
        <w:tc>
          <w:tcPr>
            <w:tcW w:w="123" w:type="pct"/>
          </w:tcPr>
          <w:p w14:paraId="2D7AFD1D" w14:textId="77777777" w:rsidR="003F4EEF" w:rsidRPr="006E583C" w:rsidRDefault="003F4EEF" w:rsidP="00534781">
            <w:pPr>
              <w:jc w:val="center"/>
              <w:rPr>
                <w:rFonts w:ascii="Arial" w:hAnsi="Arial" w:cs="Arial"/>
                <w:i/>
                <w:iCs/>
                <w:sz w:val="22"/>
                <w:szCs w:val="22"/>
              </w:rPr>
            </w:pPr>
          </w:p>
        </w:tc>
        <w:tc>
          <w:tcPr>
            <w:tcW w:w="1574" w:type="pct"/>
            <w:tcBorders>
              <w:top w:val="single" w:sz="4" w:space="0" w:color="auto"/>
              <w:left w:val="nil"/>
              <w:bottom w:val="nil"/>
              <w:right w:val="nil"/>
            </w:tcBorders>
            <w:hideMark/>
          </w:tcPr>
          <w:p w14:paraId="624D1F45" w14:textId="77777777" w:rsidR="003F4EEF" w:rsidRPr="006E583C" w:rsidRDefault="003F4EEF" w:rsidP="00534781">
            <w:pPr>
              <w:rPr>
                <w:rFonts w:ascii="Arial" w:hAnsi="Arial" w:cs="Arial"/>
                <w:i/>
                <w:iCs/>
                <w:sz w:val="22"/>
                <w:szCs w:val="22"/>
              </w:rPr>
            </w:pPr>
            <w:r w:rsidRPr="006E583C">
              <w:rPr>
                <w:rFonts w:ascii="Arial" w:hAnsi="Arial" w:cs="Arial"/>
                <w:i/>
                <w:iCs/>
                <w:position w:val="6"/>
                <w:sz w:val="22"/>
                <w:szCs w:val="22"/>
              </w:rPr>
              <w:t xml:space="preserve">         (Vardas ir pavardė)</w:t>
            </w:r>
          </w:p>
        </w:tc>
      </w:tr>
    </w:tbl>
    <w:p w14:paraId="24826D91" w14:textId="77777777" w:rsidR="003F4EEF" w:rsidRPr="006E583C" w:rsidRDefault="003F4EEF" w:rsidP="003F4EEF">
      <w:pPr>
        <w:rPr>
          <w:rFonts w:ascii="Arial" w:hAnsi="Arial" w:cs="Arial"/>
          <w:sz w:val="22"/>
          <w:szCs w:val="22"/>
        </w:rPr>
      </w:pPr>
    </w:p>
    <w:p w14:paraId="69E84B08" w14:textId="208AAE21" w:rsidR="0006149F" w:rsidRPr="009B0234" w:rsidRDefault="0006149F">
      <w:pPr>
        <w:rPr>
          <w:rFonts w:ascii="Arial" w:hAnsi="Arial" w:cs="Arial"/>
          <w:sz w:val="22"/>
          <w:szCs w:val="22"/>
        </w:rPr>
      </w:pPr>
    </w:p>
    <w:sectPr w:rsidR="0006149F" w:rsidRPr="009B023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DC191" w14:textId="77777777" w:rsidR="00C2555F" w:rsidRDefault="00C2555F">
      <w:r>
        <w:separator/>
      </w:r>
    </w:p>
  </w:endnote>
  <w:endnote w:type="continuationSeparator" w:id="0">
    <w:p w14:paraId="403FC386" w14:textId="77777777" w:rsidR="00C2555F" w:rsidRDefault="00C2555F">
      <w:r>
        <w:continuationSeparator/>
      </w:r>
    </w:p>
  </w:endnote>
  <w:endnote w:type="continuationNotice" w:id="1">
    <w:p w14:paraId="5B2A7438" w14:textId="77777777" w:rsidR="00C2555F" w:rsidRDefault="00C25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FE05E" w14:textId="77777777" w:rsidR="00C2555F" w:rsidRDefault="00C2555F">
      <w:r>
        <w:separator/>
      </w:r>
    </w:p>
  </w:footnote>
  <w:footnote w:type="continuationSeparator" w:id="0">
    <w:p w14:paraId="44B52300" w14:textId="77777777" w:rsidR="00C2555F" w:rsidRDefault="00C2555F">
      <w:r>
        <w:continuationSeparator/>
      </w:r>
    </w:p>
  </w:footnote>
  <w:footnote w:type="continuationNotice" w:id="1">
    <w:p w14:paraId="1FE407E0" w14:textId="77777777" w:rsidR="00C2555F" w:rsidRDefault="00C25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487880"/>
    <w:multiLevelType w:val="hybridMultilevel"/>
    <w:tmpl w:val="39D85EB2"/>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2B"/>
    <w:rsid w:val="00007378"/>
    <w:rsid w:val="00013CD6"/>
    <w:rsid w:val="00015A5B"/>
    <w:rsid w:val="00015D47"/>
    <w:rsid w:val="00020C35"/>
    <w:rsid w:val="00021417"/>
    <w:rsid w:val="0002219A"/>
    <w:rsid w:val="000264A8"/>
    <w:rsid w:val="000359C4"/>
    <w:rsid w:val="00035AD1"/>
    <w:rsid w:val="0003675A"/>
    <w:rsid w:val="000430F1"/>
    <w:rsid w:val="00044408"/>
    <w:rsid w:val="00045009"/>
    <w:rsid w:val="0004574C"/>
    <w:rsid w:val="00053DA5"/>
    <w:rsid w:val="00056038"/>
    <w:rsid w:val="0006149F"/>
    <w:rsid w:val="0006411C"/>
    <w:rsid w:val="0006508D"/>
    <w:rsid w:val="00070C72"/>
    <w:rsid w:val="0007777D"/>
    <w:rsid w:val="00080D4A"/>
    <w:rsid w:val="000865AF"/>
    <w:rsid w:val="0009318D"/>
    <w:rsid w:val="000938F5"/>
    <w:rsid w:val="000A1890"/>
    <w:rsid w:val="000A34BF"/>
    <w:rsid w:val="000A546D"/>
    <w:rsid w:val="000A61ED"/>
    <w:rsid w:val="000B1A71"/>
    <w:rsid w:val="000B5464"/>
    <w:rsid w:val="000C3D70"/>
    <w:rsid w:val="000C468B"/>
    <w:rsid w:val="000D393E"/>
    <w:rsid w:val="000D4F64"/>
    <w:rsid w:val="000D61ED"/>
    <w:rsid w:val="000D7CA6"/>
    <w:rsid w:val="000E7E75"/>
    <w:rsid w:val="000F3B49"/>
    <w:rsid w:val="00101759"/>
    <w:rsid w:val="00101C3D"/>
    <w:rsid w:val="00107A6C"/>
    <w:rsid w:val="001232D1"/>
    <w:rsid w:val="001240BD"/>
    <w:rsid w:val="0013426C"/>
    <w:rsid w:val="001358CF"/>
    <w:rsid w:val="001427BC"/>
    <w:rsid w:val="00142FE4"/>
    <w:rsid w:val="00154D33"/>
    <w:rsid w:val="001550C0"/>
    <w:rsid w:val="0015534F"/>
    <w:rsid w:val="00157FF9"/>
    <w:rsid w:val="0016202A"/>
    <w:rsid w:val="0016390A"/>
    <w:rsid w:val="0016755C"/>
    <w:rsid w:val="00167CCD"/>
    <w:rsid w:val="001712B3"/>
    <w:rsid w:val="001807AD"/>
    <w:rsid w:val="00182BBB"/>
    <w:rsid w:val="00183BE5"/>
    <w:rsid w:val="00193F18"/>
    <w:rsid w:val="00195580"/>
    <w:rsid w:val="001A1CFB"/>
    <w:rsid w:val="001A1DF8"/>
    <w:rsid w:val="001A39AF"/>
    <w:rsid w:val="001A718C"/>
    <w:rsid w:val="001B0211"/>
    <w:rsid w:val="001C1058"/>
    <w:rsid w:val="001C10D1"/>
    <w:rsid w:val="001D068F"/>
    <w:rsid w:val="001D394A"/>
    <w:rsid w:val="001D7803"/>
    <w:rsid w:val="001E094B"/>
    <w:rsid w:val="001E304E"/>
    <w:rsid w:val="001E4219"/>
    <w:rsid w:val="001E6FFC"/>
    <w:rsid w:val="001F0FCB"/>
    <w:rsid w:val="00213636"/>
    <w:rsid w:val="00220C3D"/>
    <w:rsid w:val="00227DA4"/>
    <w:rsid w:val="00227FE0"/>
    <w:rsid w:val="0023616C"/>
    <w:rsid w:val="00241881"/>
    <w:rsid w:val="00241A39"/>
    <w:rsid w:val="00245560"/>
    <w:rsid w:val="00251F92"/>
    <w:rsid w:val="002526CA"/>
    <w:rsid w:val="00257B20"/>
    <w:rsid w:val="00264593"/>
    <w:rsid w:val="0026731E"/>
    <w:rsid w:val="0027021F"/>
    <w:rsid w:val="00271BBF"/>
    <w:rsid w:val="00276168"/>
    <w:rsid w:val="00277DA3"/>
    <w:rsid w:val="0028190F"/>
    <w:rsid w:val="00283483"/>
    <w:rsid w:val="00286136"/>
    <w:rsid w:val="00287962"/>
    <w:rsid w:val="00290457"/>
    <w:rsid w:val="00290F1F"/>
    <w:rsid w:val="002972F1"/>
    <w:rsid w:val="002A15A6"/>
    <w:rsid w:val="002A16D0"/>
    <w:rsid w:val="002A7D88"/>
    <w:rsid w:val="002B1B74"/>
    <w:rsid w:val="002B6B85"/>
    <w:rsid w:val="002C3AD7"/>
    <w:rsid w:val="002C7651"/>
    <w:rsid w:val="002D0FFA"/>
    <w:rsid w:val="002D42E0"/>
    <w:rsid w:val="002E1441"/>
    <w:rsid w:val="002E1C0B"/>
    <w:rsid w:val="002E5658"/>
    <w:rsid w:val="002F0B5F"/>
    <w:rsid w:val="002F4AFB"/>
    <w:rsid w:val="002F4FD3"/>
    <w:rsid w:val="002F6D4D"/>
    <w:rsid w:val="003005B3"/>
    <w:rsid w:val="00302AB5"/>
    <w:rsid w:val="0030379F"/>
    <w:rsid w:val="00305AA8"/>
    <w:rsid w:val="00307013"/>
    <w:rsid w:val="00307B50"/>
    <w:rsid w:val="003157E4"/>
    <w:rsid w:val="0031741C"/>
    <w:rsid w:val="00317F67"/>
    <w:rsid w:val="00320C21"/>
    <w:rsid w:val="00322E0A"/>
    <w:rsid w:val="00324E62"/>
    <w:rsid w:val="00327A2E"/>
    <w:rsid w:val="00331D83"/>
    <w:rsid w:val="00333BB6"/>
    <w:rsid w:val="00334000"/>
    <w:rsid w:val="0033423E"/>
    <w:rsid w:val="003348B3"/>
    <w:rsid w:val="00347557"/>
    <w:rsid w:val="003543B6"/>
    <w:rsid w:val="003603EA"/>
    <w:rsid w:val="003660AC"/>
    <w:rsid w:val="00371DAC"/>
    <w:rsid w:val="00377766"/>
    <w:rsid w:val="0038066F"/>
    <w:rsid w:val="0039242F"/>
    <w:rsid w:val="0039461F"/>
    <w:rsid w:val="00397D1D"/>
    <w:rsid w:val="003A445F"/>
    <w:rsid w:val="003A6F45"/>
    <w:rsid w:val="003B7633"/>
    <w:rsid w:val="003C7D30"/>
    <w:rsid w:val="003D6E26"/>
    <w:rsid w:val="003E05A9"/>
    <w:rsid w:val="003F4EEF"/>
    <w:rsid w:val="00421F84"/>
    <w:rsid w:val="00424C92"/>
    <w:rsid w:val="00425E7C"/>
    <w:rsid w:val="004278AA"/>
    <w:rsid w:val="00427DC7"/>
    <w:rsid w:val="004472BD"/>
    <w:rsid w:val="00456B00"/>
    <w:rsid w:val="0046243A"/>
    <w:rsid w:val="004659C4"/>
    <w:rsid w:val="00474446"/>
    <w:rsid w:val="00480D17"/>
    <w:rsid w:val="004A2195"/>
    <w:rsid w:val="004A481E"/>
    <w:rsid w:val="004A588C"/>
    <w:rsid w:val="004A58BC"/>
    <w:rsid w:val="004B364F"/>
    <w:rsid w:val="004B4D09"/>
    <w:rsid w:val="004B5544"/>
    <w:rsid w:val="004C4475"/>
    <w:rsid w:val="004C5FBA"/>
    <w:rsid w:val="004C6533"/>
    <w:rsid w:val="004C75D4"/>
    <w:rsid w:val="004D2A86"/>
    <w:rsid w:val="004E5264"/>
    <w:rsid w:val="004F1CDB"/>
    <w:rsid w:val="0050399A"/>
    <w:rsid w:val="00516E68"/>
    <w:rsid w:val="005218AB"/>
    <w:rsid w:val="005363D0"/>
    <w:rsid w:val="00537DD0"/>
    <w:rsid w:val="00552019"/>
    <w:rsid w:val="00553268"/>
    <w:rsid w:val="00553708"/>
    <w:rsid w:val="005543F0"/>
    <w:rsid w:val="005545A0"/>
    <w:rsid w:val="00560048"/>
    <w:rsid w:val="00561BD3"/>
    <w:rsid w:val="00561EA4"/>
    <w:rsid w:val="00562420"/>
    <w:rsid w:val="00562BF2"/>
    <w:rsid w:val="00566669"/>
    <w:rsid w:val="00580E76"/>
    <w:rsid w:val="00585E96"/>
    <w:rsid w:val="00587D56"/>
    <w:rsid w:val="005901CF"/>
    <w:rsid w:val="00592B65"/>
    <w:rsid w:val="00595501"/>
    <w:rsid w:val="00595817"/>
    <w:rsid w:val="005A304E"/>
    <w:rsid w:val="005A4E2F"/>
    <w:rsid w:val="005B11A8"/>
    <w:rsid w:val="005B606F"/>
    <w:rsid w:val="005C3D0C"/>
    <w:rsid w:val="005C6678"/>
    <w:rsid w:val="005D08F3"/>
    <w:rsid w:val="005D174B"/>
    <w:rsid w:val="005D645D"/>
    <w:rsid w:val="005D72CA"/>
    <w:rsid w:val="005E147D"/>
    <w:rsid w:val="005E24D9"/>
    <w:rsid w:val="005E521B"/>
    <w:rsid w:val="005E5C8F"/>
    <w:rsid w:val="005F0882"/>
    <w:rsid w:val="005F1D4E"/>
    <w:rsid w:val="005F2CC4"/>
    <w:rsid w:val="005F4B28"/>
    <w:rsid w:val="005F617B"/>
    <w:rsid w:val="00605910"/>
    <w:rsid w:val="00614015"/>
    <w:rsid w:val="0061666F"/>
    <w:rsid w:val="00623382"/>
    <w:rsid w:val="006470FB"/>
    <w:rsid w:val="00650351"/>
    <w:rsid w:val="0065229C"/>
    <w:rsid w:val="00660DFF"/>
    <w:rsid w:val="00667D1E"/>
    <w:rsid w:val="00671EF7"/>
    <w:rsid w:val="00674FB2"/>
    <w:rsid w:val="00684E5A"/>
    <w:rsid w:val="00692538"/>
    <w:rsid w:val="00697C94"/>
    <w:rsid w:val="006A2A41"/>
    <w:rsid w:val="006C7A3A"/>
    <w:rsid w:val="006D373A"/>
    <w:rsid w:val="006D62B3"/>
    <w:rsid w:val="006D64AB"/>
    <w:rsid w:val="006D69D9"/>
    <w:rsid w:val="006E1B70"/>
    <w:rsid w:val="006E3645"/>
    <w:rsid w:val="006F4154"/>
    <w:rsid w:val="00701F86"/>
    <w:rsid w:val="007033AE"/>
    <w:rsid w:val="00717A7E"/>
    <w:rsid w:val="00726AC3"/>
    <w:rsid w:val="007303A1"/>
    <w:rsid w:val="007345DB"/>
    <w:rsid w:val="00734FCB"/>
    <w:rsid w:val="00740884"/>
    <w:rsid w:val="00742C0D"/>
    <w:rsid w:val="00743964"/>
    <w:rsid w:val="00743DC1"/>
    <w:rsid w:val="007440D2"/>
    <w:rsid w:val="00753817"/>
    <w:rsid w:val="0075518C"/>
    <w:rsid w:val="00760F5F"/>
    <w:rsid w:val="00761266"/>
    <w:rsid w:val="00762678"/>
    <w:rsid w:val="00767086"/>
    <w:rsid w:val="00771429"/>
    <w:rsid w:val="00772211"/>
    <w:rsid w:val="00774E68"/>
    <w:rsid w:val="007827F9"/>
    <w:rsid w:val="0078438E"/>
    <w:rsid w:val="00792227"/>
    <w:rsid w:val="007957B7"/>
    <w:rsid w:val="00797277"/>
    <w:rsid w:val="007A0B04"/>
    <w:rsid w:val="007A500A"/>
    <w:rsid w:val="007B2018"/>
    <w:rsid w:val="007B582E"/>
    <w:rsid w:val="007B5DEA"/>
    <w:rsid w:val="007C249B"/>
    <w:rsid w:val="007C4AC7"/>
    <w:rsid w:val="007D437B"/>
    <w:rsid w:val="007D6D7D"/>
    <w:rsid w:val="007D7597"/>
    <w:rsid w:val="007E102F"/>
    <w:rsid w:val="007E3367"/>
    <w:rsid w:val="007E3A5E"/>
    <w:rsid w:val="007E66EA"/>
    <w:rsid w:val="007E7078"/>
    <w:rsid w:val="007F17DB"/>
    <w:rsid w:val="00805273"/>
    <w:rsid w:val="00812AA0"/>
    <w:rsid w:val="00812F76"/>
    <w:rsid w:val="008243C3"/>
    <w:rsid w:val="00824803"/>
    <w:rsid w:val="00830703"/>
    <w:rsid w:val="008326A7"/>
    <w:rsid w:val="0084224B"/>
    <w:rsid w:val="008445E6"/>
    <w:rsid w:val="00845EC6"/>
    <w:rsid w:val="00857C16"/>
    <w:rsid w:val="00857D9F"/>
    <w:rsid w:val="0087005A"/>
    <w:rsid w:val="008727E0"/>
    <w:rsid w:val="00882E5D"/>
    <w:rsid w:val="00885476"/>
    <w:rsid w:val="00885CCE"/>
    <w:rsid w:val="008871FE"/>
    <w:rsid w:val="00887B96"/>
    <w:rsid w:val="00887F35"/>
    <w:rsid w:val="0089321C"/>
    <w:rsid w:val="008A1E43"/>
    <w:rsid w:val="008A526A"/>
    <w:rsid w:val="008B29E7"/>
    <w:rsid w:val="008B3558"/>
    <w:rsid w:val="008D146D"/>
    <w:rsid w:val="008E1776"/>
    <w:rsid w:val="008E3161"/>
    <w:rsid w:val="008E3642"/>
    <w:rsid w:val="008F4B1D"/>
    <w:rsid w:val="008F5E0E"/>
    <w:rsid w:val="00912EB5"/>
    <w:rsid w:val="00924000"/>
    <w:rsid w:val="0092488C"/>
    <w:rsid w:val="00933338"/>
    <w:rsid w:val="00935FDC"/>
    <w:rsid w:val="00943B5A"/>
    <w:rsid w:val="0094595C"/>
    <w:rsid w:val="00946930"/>
    <w:rsid w:val="00957AE7"/>
    <w:rsid w:val="00962974"/>
    <w:rsid w:val="00965123"/>
    <w:rsid w:val="00965D66"/>
    <w:rsid w:val="00965EE1"/>
    <w:rsid w:val="00975046"/>
    <w:rsid w:val="00982CCB"/>
    <w:rsid w:val="00985821"/>
    <w:rsid w:val="00985ACB"/>
    <w:rsid w:val="0099344A"/>
    <w:rsid w:val="009A09E2"/>
    <w:rsid w:val="009A15E7"/>
    <w:rsid w:val="009A20EF"/>
    <w:rsid w:val="009A36AD"/>
    <w:rsid w:val="009B0234"/>
    <w:rsid w:val="009B1CD5"/>
    <w:rsid w:val="009B386C"/>
    <w:rsid w:val="009B66DC"/>
    <w:rsid w:val="009B687C"/>
    <w:rsid w:val="009C3B6B"/>
    <w:rsid w:val="009C6161"/>
    <w:rsid w:val="009D405A"/>
    <w:rsid w:val="009E69BA"/>
    <w:rsid w:val="009E7F51"/>
    <w:rsid w:val="009F1195"/>
    <w:rsid w:val="009F3E3F"/>
    <w:rsid w:val="009F4478"/>
    <w:rsid w:val="00A04285"/>
    <w:rsid w:val="00A112A8"/>
    <w:rsid w:val="00A12C0B"/>
    <w:rsid w:val="00A147E0"/>
    <w:rsid w:val="00A16E9A"/>
    <w:rsid w:val="00A22207"/>
    <w:rsid w:val="00A25178"/>
    <w:rsid w:val="00A25659"/>
    <w:rsid w:val="00A25B0F"/>
    <w:rsid w:val="00A270D1"/>
    <w:rsid w:val="00A31241"/>
    <w:rsid w:val="00A37CC1"/>
    <w:rsid w:val="00A41DD0"/>
    <w:rsid w:val="00A474A8"/>
    <w:rsid w:val="00A502C4"/>
    <w:rsid w:val="00A54F99"/>
    <w:rsid w:val="00A60BAB"/>
    <w:rsid w:val="00A64BDC"/>
    <w:rsid w:val="00A70B43"/>
    <w:rsid w:val="00A70B60"/>
    <w:rsid w:val="00A71B1F"/>
    <w:rsid w:val="00A751BA"/>
    <w:rsid w:val="00A870B0"/>
    <w:rsid w:val="00A93F90"/>
    <w:rsid w:val="00A955C4"/>
    <w:rsid w:val="00AA657D"/>
    <w:rsid w:val="00AA6E21"/>
    <w:rsid w:val="00AB0794"/>
    <w:rsid w:val="00AB3B69"/>
    <w:rsid w:val="00AC0156"/>
    <w:rsid w:val="00AC19BA"/>
    <w:rsid w:val="00AD549B"/>
    <w:rsid w:val="00AD78A6"/>
    <w:rsid w:val="00AE4C34"/>
    <w:rsid w:val="00AF14D7"/>
    <w:rsid w:val="00AF4F97"/>
    <w:rsid w:val="00AF57C3"/>
    <w:rsid w:val="00AF7344"/>
    <w:rsid w:val="00B06E3C"/>
    <w:rsid w:val="00B13BDC"/>
    <w:rsid w:val="00B14FDF"/>
    <w:rsid w:val="00B25116"/>
    <w:rsid w:val="00B27172"/>
    <w:rsid w:val="00B34AAB"/>
    <w:rsid w:val="00B452FF"/>
    <w:rsid w:val="00B52A96"/>
    <w:rsid w:val="00B60925"/>
    <w:rsid w:val="00B626AB"/>
    <w:rsid w:val="00B656B8"/>
    <w:rsid w:val="00B70369"/>
    <w:rsid w:val="00B74031"/>
    <w:rsid w:val="00B74AF7"/>
    <w:rsid w:val="00B766F0"/>
    <w:rsid w:val="00B8498D"/>
    <w:rsid w:val="00B96CA1"/>
    <w:rsid w:val="00B97072"/>
    <w:rsid w:val="00BB23A7"/>
    <w:rsid w:val="00BB2634"/>
    <w:rsid w:val="00BB4351"/>
    <w:rsid w:val="00BB522F"/>
    <w:rsid w:val="00BB72CC"/>
    <w:rsid w:val="00BC2107"/>
    <w:rsid w:val="00BC63BE"/>
    <w:rsid w:val="00BD3AE0"/>
    <w:rsid w:val="00BD56E3"/>
    <w:rsid w:val="00BE18E1"/>
    <w:rsid w:val="00BE295F"/>
    <w:rsid w:val="00BE6F1A"/>
    <w:rsid w:val="00BE7CAA"/>
    <w:rsid w:val="00BE7F10"/>
    <w:rsid w:val="00BF3568"/>
    <w:rsid w:val="00BF5EDA"/>
    <w:rsid w:val="00C037FD"/>
    <w:rsid w:val="00C04AA8"/>
    <w:rsid w:val="00C06D5F"/>
    <w:rsid w:val="00C220EC"/>
    <w:rsid w:val="00C23E6F"/>
    <w:rsid w:val="00C2555F"/>
    <w:rsid w:val="00C328DB"/>
    <w:rsid w:val="00C329FA"/>
    <w:rsid w:val="00C33A4D"/>
    <w:rsid w:val="00C53DFF"/>
    <w:rsid w:val="00C559D8"/>
    <w:rsid w:val="00C576E9"/>
    <w:rsid w:val="00C63CC2"/>
    <w:rsid w:val="00C71790"/>
    <w:rsid w:val="00C74A82"/>
    <w:rsid w:val="00C8173D"/>
    <w:rsid w:val="00C81EEA"/>
    <w:rsid w:val="00C8226A"/>
    <w:rsid w:val="00C87C09"/>
    <w:rsid w:val="00C90CD7"/>
    <w:rsid w:val="00C919C9"/>
    <w:rsid w:val="00CA4004"/>
    <w:rsid w:val="00CB0A87"/>
    <w:rsid w:val="00CB0CFB"/>
    <w:rsid w:val="00CB4E25"/>
    <w:rsid w:val="00CC2F2C"/>
    <w:rsid w:val="00CC522C"/>
    <w:rsid w:val="00CD2DB7"/>
    <w:rsid w:val="00CD7651"/>
    <w:rsid w:val="00CE3A19"/>
    <w:rsid w:val="00CF03F8"/>
    <w:rsid w:val="00CF78BA"/>
    <w:rsid w:val="00D0563E"/>
    <w:rsid w:val="00D0747D"/>
    <w:rsid w:val="00D13655"/>
    <w:rsid w:val="00D17194"/>
    <w:rsid w:val="00D216FA"/>
    <w:rsid w:val="00D31F8B"/>
    <w:rsid w:val="00D32837"/>
    <w:rsid w:val="00D4227D"/>
    <w:rsid w:val="00D44D15"/>
    <w:rsid w:val="00D569B1"/>
    <w:rsid w:val="00D626A4"/>
    <w:rsid w:val="00D64489"/>
    <w:rsid w:val="00D80E56"/>
    <w:rsid w:val="00D947FA"/>
    <w:rsid w:val="00DA1241"/>
    <w:rsid w:val="00DA18E2"/>
    <w:rsid w:val="00DA196F"/>
    <w:rsid w:val="00DA2B1F"/>
    <w:rsid w:val="00DA2DC4"/>
    <w:rsid w:val="00DA3F56"/>
    <w:rsid w:val="00DC4F6A"/>
    <w:rsid w:val="00DC7F21"/>
    <w:rsid w:val="00DD3ADE"/>
    <w:rsid w:val="00DE39E0"/>
    <w:rsid w:val="00DE73F6"/>
    <w:rsid w:val="00DF1639"/>
    <w:rsid w:val="00DF356B"/>
    <w:rsid w:val="00DF3796"/>
    <w:rsid w:val="00DF3F03"/>
    <w:rsid w:val="00DF48A1"/>
    <w:rsid w:val="00E0217B"/>
    <w:rsid w:val="00E03F29"/>
    <w:rsid w:val="00E06626"/>
    <w:rsid w:val="00E10F3D"/>
    <w:rsid w:val="00E1118C"/>
    <w:rsid w:val="00E12C9D"/>
    <w:rsid w:val="00E144C7"/>
    <w:rsid w:val="00E14868"/>
    <w:rsid w:val="00E15BFA"/>
    <w:rsid w:val="00E22C4F"/>
    <w:rsid w:val="00E35E18"/>
    <w:rsid w:val="00E4009F"/>
    <w:rsid w:val="00E41B7B"/>
    <w:rsid w:val="00E46932"/>
    <w:rsid w:val="00E47484"/>
    <w:rsid w:val="00E47AB6"/>
    <w:rsid w:val="00E544DF"/>
    <w:rsid w:val="00E7386E"/>
    <w:rsid w:val="00E806E3"/>
    <w:rsid w:val="00E91043"/>
    <w:rsid w:val="00E92E93"/>
    <w:rsid w:val="00E92F83"/>
    <w:rsid w:val="00E9385D"/>
    <w:rsid w:val="00EA6F05"/>
    <w:rsid w:val="00EA7CC4"/>
    <w:rsid w:val="00EB7616"/>
    <w:rsid w:val="00EC0342"/>
    <w:rsid w:val="00EC52C5"/>
    <w:rsid w:val="00EC5A20"/>
    <w:rsid w:val="00ED36A7"/>
    <w:rsid w:val="00EE2569"/>
    <w:rsid w:val="00EE7CD9"/>
    <w:rsid w:val="00EF22A8"/>
    <w:rsid w:val="00EF2F64"/>
    <w:rsid w:val="00F06127"/>
    <w:rsid w:val="00F13D52"/>
    <w:rsid w:val="00F21C18"/>
    <w:rsid w:val="00F22F72"/>
    <w:rsid w:val="00F233BB"/>
    <w:rsid w:val="00F4762B"/>
    <w:rsid w:val="00F55607"/>
    <w:rsid w:val="00F56CFA"/>
    <w:rsid w:val="00F6177A"/>
    <w:rsid w:val="00F6576C"/>
    <w:rsid w:val="00F7453B"/>
    <w:rsid w:val="00F7583D"/>
    <w:rsid w:val="00F76315"/>
    <w:rsid w:val="00F77B2B"/>
    <w:rsid w:val="00F8070F"/>
    <w:rsid w:val="00F948E2"/>
    <w:rsid w:val="00F952B8"/>
    <w:rsid w:val="00F95ACE"/>
    <w:rsid w:val="00F95E84"/>
    <w:rsid w:val="00F963C6"/>
    <w:rsid w:val="00FA4C5D"/>
    <w:rsid w:val="00FA7F89"/>
    <w:rsid w:val="00FB542B"/>
    <w:rsid w:val="00FB694E"/>
    <w:rsid w:val="00FC31FB"/>
    <w:rsid w:val="00FC583B"/>
    <w:rsid w:val="00FC6843"/>
    <w:rsid w:val="00FD3994"/>
    <w:rsid w:val="00FD6525"/>
    <w:rsid w:val="00FE1BB1"/>
    <w:rsid w:val="00FE1E01"/>
    <w:rsid w:val="00FF1341"/>
    <w:rsid w:val="00FF138D"/>
    <w:rsid w:val="01BD2E16"/>
    <w:rsid w:val="03352729"/>
    <w:rsid w:val="14377E84"/>
    <w:rsid w:val="1459E3FE"/>
    <w:rsid w:val="156B8ADE"/>
    <w:rsid w:val="22689E4A"/>
    <w:rsid w:val="2B767F06"/>
    <w:rsid w:val="34A2C303"/>
    <w:rsid w:val="365E9DF1"/>
    <w:rsid w:val="3A8C1D17"/>
    <w:rsid w:val="41D6CE38"/>
    <w:rsid w:val="47DC1623"/>
    <w:rsid w:val="520F004F"/>
    <w:rsid w:val="57271724"/>
    <w:rsid w:val="59016309"/>
    <w:rsid w:val="59BFA42B"/>
    <w:rsid w:val="62046B4B"/>
    <w:rsid w:val="68057FD8"/>
    <w:rsid w:val="6BA8D92A"/>
    <w:rsid w:val="7DED7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31F8B"/>
    <w:rPr>
      <w:sz w:val="16"/>
      <w:szCs w:val="16"/>
    </w:rPr>
  </w:style>
  <w:style w:type="paragraph" w:styleId="CommentText">
    <w:name w:val="annotation text"/>
    <w:basedOn w:val="Normal"/>
    <w:link w:val="CommentTextChar"/>
    <w:uiPriority w:val="99"/>
    <w:unhideWhenUsed/>
    <w:rsid w:val="00D31F8B"/>
    <w:rPr>
      <w:sz w:val="20"/>
    </w:rPr>
  </w:style>
  <w:style w:type="character" w:customStyle="1" w:styleId="CommentTextChar">
    <w:name w:val="Comment Text Char"/>
    <w:basedOn w:val="DefaultParagraphFont"/>
    <w:link w:val="CommentText"/>
    <w:uiPriority w:val="99"/>
    <w:rsid w:val="00D31F8B"/>
    <w:rPr>
      <w:sz w:val="20"/>
    </w:rPr>
  </w:style>
  <w:style w:type="paragraph" w:styleId="CommentSubject">
    <w:name w:val="annotation subject"/>
    <w:basedOn w:val="CommentText"/>
    <w:next w:val="CommentText"/>
    <w:link w:val="CommentSubjectChar"/>
    <w:semiHidden/>
    <w:unhideWhenUsed/>
    <w:rsid w:val="00D31F8B"/>
    <w:rPr>
      <w:b/>
      <w:bCs/>
    </w:rPr>
  </w:style>
  <w:style w:type="character" w:customStyle="1" w:styleId="CommentSubjectChar">
    <w:name w:val="Comment Subject Char"/>
    <w:basedOn w:val="CommentTextChar"/>
    <w:link w:val="CommentSubject"/>
    <w:semiHidden/>
    <w:rsid w:val="00D31F8B"/>
    <w:rPr>
      <w:b/>
      <w:bCs/>
      <w:sz w:val="20"/>
    </w:rPr>
  </w:style>
  <w:style w:type="paragraph" w:styleId="Header">
    <w:name w:val="header"/>
    <w:basedOn w:val="Normal"/>
    <w:link w:val="HeaderChar"/>
    <w:semiHidden/>
    <w:unhideWhenUsed/>
    <w:rsid w:val="004A58BC"/>
    <w:pPr>
      <w:tabs>
        <w:tab w:val="center" w:pos="4819"/>
        <w:tab w:val="right" w:pos="9638"/>
      </w:tabs>
    </w:pPr>
  </w:style>
  <w:style w:type="character" w:customStyle="1" w:styleId="HeaderChar">
    <w:name w:val="Header Char"/>
    <w:basedOn w:val="DefaultParagraphFont"/>
    <w:link w:val="Header"/>
    <w:semiHidden/>
    <w:rsid w:val="004A58BC"/>
  </w:style>
  <w:style w:type="paragraph" w:styleId="Footer">
    <w:name w:val="footer"/>
    <w:basedOn w:val="Normal"/>
    <w:link w:val="FooterChar"/>
    <w:semiHidden/>
    <w:unhideWhenUsed/>
    <w:rsid w:val="004A58BC"/>
    <w:pPr>
      <w:tabs>
        <w:tab w:val="center" w:pos="4819"/>
        <w:tab w:val="right" w:pos="9638"/>
      </w:tabs>
    </w:pPr>
  </w:style>
  <w:style w:type="character" w:customStyle="1" w:styleId="FooterChar">
    <w:name w:val="Footer Char"/>
    <w:basedOn w:val="DefaultParagraphFont"/>
    <w:link w:val="Footer"/>
    <w:semiHidden/>
    <w:rsid w:val="004A58BC"/>
  </w:style>
  <w:style w:type="character" w:styleId="Hyperlink">
    <w:name w:val="Hyperlink"/>
    <w:basedOn w:val="DefaultParagraphFont"/>
    <w:uiPriority w:val="99"/>
    <w:semiHidden/>
    <w:unhideWhenUsed/>
    <w:rsid w:val="001E4219"/>
    <w:rPr>
      <w:color w:val="0000FF"/>
      <w:u w:val="single"/>
    </w:rPr>
  </w:style>
  <w:style w:type="character" w:styleId="FollowedHyperlink">
    <w:name w:val="FollowedHyperlink"/>
    <w:basedOn w:val="DefaultParagraphFont"/>
    <w:semiHidden/>
    <w:unhideWhenUsed/>
    <w:rsid w:val="00A64BDC"/>
    <w:rPr>
      <w:color w:val="954F72" w:themeColor="followedHyperlink"/>
      <w:u w:val="single"/>
    </w:rPr>
  </w:style>
  <w:style w:type="character" w:customStyle="1" w:styleId="normaltextrun">
    <w:name w:val="normaltextrun"/>
    <w:basedOn w:val="DefaultParagraphFont"/>
    <w:qFormat/>
    <w:rsid w:val="00F963C6"/>
  </w:style>
  <w:style w:type="character" w:customStyle="1" w:styleId="eop">
    <w:name w:val="eop"/>
    <w:basedOn w:val="DefaultParagraphFont"/>
    <w:rsid w:val="00F963C6"/>
  </w:style>
  <w:style w:type="paragraph" w:styleId="BalloonText">
    <w:name w:val="Balloon Text"/>
    <w:basedOn w:val="Normal"/>
    <w:link w:val="BalloonTextChar"/>
    <w:semiHidden/>
    <w:unhideWhenUsed/>
    <w:rsid w:val="0038066F"/>
    <w:rPr>
      <w:rFonts w:ascii="Segoe UI" w:hAnsi="Segoe UI" w:cs="Segoe UI"/>
      <w:sz w:val="18"/>
      <w:szCs w:val="18"/>
    </w:rPr>
  </w:style>
  <w:style w:type="character" w:customStyle="1" w:styleId="BalloonTextChar">
    <w:name w:val="Balloon Text Char"/>
    <w:basedOn w:val="DefaultParagraphFont"/>
    <w:link w:val="BalloonText"/>
    <w:semiHidden/>
    <w:rsid w:val="0038066F"/>
    <w:rPr>
      <w:rFonts w:ascii="Segoe UI" w:hAnsi="Segoe UI" w:cs="Segoe UI"/>
      <w:sz w:val="18"/>
      <w:szCs w:val="18"/>
    </w:rPr>
  </w:style>
  <w:style w:type="table" w:styleId="TableGrid">
    <w:name w:val="Table Grid"/>
    <w:aliases w:val="Smart Text Table"/>
    <w:basedOn w:val="TableNormal"/>
    <w:uiPriority w:val="39"/>
    <w:rsid w:val="003F4EEF"/>
    <w:rPr>
      <w:rFonts w:eastAsia="MS Mincho"/>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9E69BA"/>
  </w:style>
  <w:style w:type="paragraph" w:customStyle="1" w:styleId="paragraph">
    <w:name w:val="paragraph"/>
    <w:basedOn w:val="Normal"/>
    <w:rsid w:val="00E4009F"/>
    <w:pPr>
      <w:spacing w:before="100" w:beforeAutospacing="1" w:after="100" w:afterAutospacing="1"/>
    </w:pPr>
    <w:rPr>
      <w:szCs w:val="24"/>
      <w:lang w:eastAsia="lt-LT"/>
    </w:rPr>
  </w:style>
  <w:style w:type="paragraph" w:styleId="ListParagraph">
    <w:name w:val="List Paragraph"/>
    <w:basedOn w:val="Normal"/>
    <w:uiPriority w:val="34"/>
    <w:qFormat/>
    <w:rsid w:val="00D32837"/>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29304">
      <w:bodyDiv w:val="1"/>
      <w:marLeft w:val="0"/>
      <w:marRight w:val="0"/>
      <w:marTop w:val="0"/>
      <w:marBottom w:val="0"/>
      <w:divBdr>
        <w:top w:val="none" w:sz="0" w:space="0" w:color="auto"/>
        <w:left w:val="none" w:sz="0" w:space="0" w:color="auto"/>
        <w:bottom w:val="none" w:sz="0" w:space="0" w:color="auto"/>
        <w:right w:val="none" w:sz="0" w:space="0" w:color="auto"/>
      </w:divBdr>
    </w:div>
    <w:div w:id="1468011231">
      <w:bodyDiv w:val="1"/>
      <w:marLeft w:val="0"/>
      <w:marRight w:val="0"/>
      <w:marTop w:val="0"/>
      <w:marBottom w:val="0"/>
      <w:divBdr>
        <w:top w:val="none" w:sz="0" w:space="0" w:color="auto"/>
        <w:left w:val="none" w:sz="0" w:space="0" w:color="auto"/>
        <w:bottom w:val="none" w:sz="0" w:space="0" w:color="auto"/>
        <w:right w:val="none" w:sz="0" w:space="0" w:color="auto"/>
      </w:divBdr>
      <w:divsChild>
        <w:div w:id="1362165868">
          <w:marLeft w:val="0"/>
          <w:marRight w:val="0"/>
          <w:marTop w:val="0"/>
          <w:marBottom w:val="0"/>
          <w:divBdr>
            <w:top w:val="none" w:sz="0" w:space="0" w:color="auto"/>
            <w:left w:val="none" w:sz="0" w:space="0" w:color="auto"/>
            <w:bottom w:val="none" w:sz="0" w:space="0" w:color="auto"/>
            <w:right w:val="none" w:sz="0" w:space="0" w:color="auto"/>
          </w:divBdr>
        </w:div>
        <w:div w:id="831990392">
          <w:marLeft w:val="0"/>
          <w:marRight w:val="0"/>
          <w:marTop w:val="0"/>
          <w:marBottom w:val="0"/>
          <w:divBdr>
            <w:top w:val="none" w:sz="0" w:space="0" w:color="auto"/>
            <w:left w:val="none" w:sz="0" w:space="0" w:color="auto"/>
            <w:bottom w:val="none" w:sz="0" w:space="0" w:color="auto"/>
            <w:right w:val="none" w:sz="0" w:space="0" w:color="auto"/>
          </w:divBdr>
        </w:div>
      </w:divsChild>
    </w:div>
    <w:div w:id="1600212067">
      <w:bodyDiv w:val="1"/>
      <w:marLeft w:val="0"/>
      <w:marRight w:val="0"/>
      <w:marTop w:val="0"/>
      <w:marBottom w:val="0"/>
      <w:divBdr>
        <w:top w:val="none" w:sz="0" w:space="0" w:color="auto"/>
        <w:left w:val="none" w:sz="0" w:space="0" w:color="auto"/>
        <w:bottom w:val="none" w:sz="0" w:space="0" w:color="auto"/>
        <w:right w:val="none" w:sz="0" w:space="0" w:color="auto"/>
      </w:divBdr>
    </w:div>
    <w:div w:id="2027781822">
      <w:bodyDiv w:val="1"/>
      <w:marLeft w:val="0"/>
      <w:marRight w:val="0"/>
      <w:marTop w:val="0"/>
      <w:marBottom w:val="0"/>
      <w:divBdr>
        <w:top w:val="none" w:sz="0" w:space="0" w:color="auto"/>
        <w:left w:val="none" w:sz="0" w:space="0" w:color="auto"/>
        <w:bottom w:val="none" w:sz="0" w:space="0" w:color="auto"/>
        <w:right w:val="none" w:sz="0" w:space="0" w:color="auto"/>
      </w:divBdr>
      <w:divsChild>
        <w:div w:id="747190240">
          <w:marLeft w:val="0"/>
          <w:marRight w:val="0"/>
          <w:marTop w:val="0"/>
          <w:marBottom w:val="0"/>
          <w:divBdr>
            <w:top w:val="none" w:sz="0" w:space="0" w:color="auto"/>
            <w:left w:val="none" w:sz="0" w:space="0" w:color="auto"/>
            <w:bottom w:val="none" w:sz="0" w:space="0" w:color="auto"/>
            <w:right w:val="none" w:sz="0" w:space="0" w:color="auto"/>
          </w:divBdr>
        </w:div>
        <w:div w:id="942109825">
          <w:marLeft w:val="0"/>
          <w:marRight w:val="0"/>
          <w:marTop w:val="0"/>
          <w:marBottom w:val="0"/>
          <w:divBdr>
            <w:top w:val="none" w:sz="0" w:space="0" w:color="auto"/>
            <w:left w:val="none" w:sz="0" w:space="0" w:color="auto"/>
            <w:bottom w:val="none" w:sz="0" w:space="0" w:color="auto"/>
            <w:right w:val="none" w:sz="0" w:space="0" w:color="auto"/>
          </w:divBdr>
        </w:div>
        <w:div w:id="603415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09367481-8FF5-465E-9FC1-53D052A18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9</Pages>
  <Words>2128</Words>
  <Characters>15083</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Žana Mekšraitė</cp:lastModifiedBy>
  <cp:revision>247</cp:revision>
  <dcterms:created xsi:type="dcterms:W3CDTF">2026-02-18T10:27:00Z</dcterms:created>
  <dcterms:modified xsi:type="dcterms:W3CDTF">2026-07-27T06:06:00Z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